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46" w:rsidRPr="006A6BD1" w:rsidRDefault="00B20446" w:rsidP="00967AE2">
      <w:pPr>
        <w:jc w:val="center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Comparison</w:t>
      </w:r>
      <w:r w:rsidRPr="00056AE5">
        <w:rPr>
          <w:rFonts w:ascii="Calibri" w:hAnsi="Calibri"/>
          <w:b/>
          <w:sz w:val="24"/>
          <w:szCs w:val="24"/>
          <w:lang w:val="en-US"/>
        </w:rPr>
        <w:t xml:space="preserve"> of</w:t>
      </w:r>
      <w:r>
        <w:rPr>
          <w:rFonts w:ascii="Calibri" w:hAnsi="Calibri"/>
          <w:b/>
          <w:sz w:val="24"/>
          <w:szCs w:val="24"/>
          <w:lang w:val="en-US"/>
        </w:rPr>
        <w:t xml:space="preserve"> gas phase and wet methods of </w:t>
      </w:r>
      <w:r w:rsidRPr="0092730E">
        <w:rPr>
          <w:rFonts w:ascii="Calibri" w:hAnsi="Calibri"/>
          <w:b/>
          <w:sz w:val="24"/>
          <w:szCs w:val="24"/>
          <w:lang w:val="en-US"/>
        </w:rPr>
        <w:t>[</w:t>
      </w:r>
      <w:r w:rsidRPr="0092730E">
        <w:rPr>
          <w:rFonts w:ascii="Calibri" w:hAnsi="Calibri"/>
          <w:b/>
          <w:sz w:val="24"/>
          <w:szCs w:val="24"/>
          <w:vertAlign w:val="superscript"/>
          <w:lang w:val="en-US"/>
        </w:rPr>
        <w:t>11</w:t>
      </w:r>
      <w:r w:rsidRPr="0092730E">
        <w:rPr>
          <w:rFonts w:ascii="Calibri" w:hAnsi="Calibri"/>
          <w:b/>
          <w:sz w:val="24"/>
          <w:szCs w:val="24"/>
          <w:lang w:val="en-US"/>
        </w:rPr>
        <w:t>C]</w:t>
      </w:r>
      <w:r>
        <w:rPr>
          <w:rFonts w:ascii="Calibri" w:hAnsi="Calibri"/>
          <w:b/>
          <w:sz w:val="24"/>
          <w:szCs w:val="24"/>
          <w:lang w:val="en-US"/>
        </w:rPr>
        <w:t>CH</w:t>
      </w:r>
      <w:r>
        <w:rPr>
          <w:rFonts w:ascii="Calibri" w:hAnsi="Calibri"/>
          <w:b/>
          <w:sz w:val="24"/>
          <w:szCs w:val="24"/>
          <w:vertAlign w:val="subscript"/>
          <w:lang w:val="en-US"/>
        </w:rPr>
        <w:t>3</w:t>
      </w:r>
      <w:r>
        <w:rPr>
          <w:rFonts w:ascii="Calibri" w:hAnsi="Calibri"/>
          <w:b/>
          <w:sz w:val="24"/>
          <w:szCs w:val="24"/>
          <w:lang w:val="en-US"/>
        </w:rPr>
        <w:t>I</w:t>
      </w:r>
      <w:r w:rsidRPr="0092730E">
        <w:rPr>
          <w:rFonts w:ascii="Calibri" w:hAnsi="Calibri"/>
          <w:b/>
          <w:sz w:val="24"/>
          <w:szCs w:val="24"/>
          <w:lang w:val="en-US"/>
        </w:rPr>
        <w:t xml:space="preserve"> </w:t>
      </w:r>
      <w:r>
        <w:rPr>
          <w:rFonts w:ascii="Calibri" w:hAnsi="Calibri"/>
          <w:b/>
          <w:sz w:val="24"/>
          <w:szCs w:val="24"/>
          <w:lang w:val="en-US"/>
        </w:rPr>
        <w:t xml:space="preserve"> preparation for </w:t>
      </w:r>
      <w:r w:rsidRPr="00056AE5">
        <w:rPr>
          <w:rFonts w:ascii="Calibri" w:hAnsi="Calibri"/>
          <w:b/>
          <w:sz w:val="24"/>
          <w:szCs w:val="24"/>
          <w:lang w:val="en-US"/>
        </w:rPr>
        <w:t>[</w:t>
      </w:r>
      <w:r w:rsidRPr="00056AE5">
        <w:rPr>
          <w:rFonts w:ascii="Calibri" w:hAnsi="Calibri"/>
          <w:b/>
          <w:sz w:val="24"/>
          <w:szCs w:val="24"/>
          <w:vertAlign w:val="superscript"/>
          <w:lang w:val="en-US"/>
        </w:rPr>
        <w:t>11</w:t>
      </w:r>
      <w:r w:rsidRPr="00056AE5">
        <w:rPr>
          <w:rFonts w:ascii="Calibri" w:hAnsi="Calibri"/>
          <w:b/>
          <w:sz w:val="24"/>
          <w:szCs w:val="24"/>
          <w:lang w:val="en-US"/>
        </w:rPr>
        <w:t xml:space="preserve">C]choline </w:t>
      </w:r>
      <w:r w:rsidRPr="006A6BD1">
        <w:rPr>
          <w:rFonts w:ascii="Calibri" w:hAnsi="Calibri"/>
          <w:b/>
          <w:sz w:val="24"/>
          <w:szCs w:val="24"/>
          <w:lang w:val="en-US"/>
        </w:rPr>
        <w:t xml:space="preserve">and  </w:t>
      </w:r>
      <w:r w:rsidRPr="0092730E">
        <w:rPr>
          <w:rFonts w:ascii="Calibri" w:hAnsi="Calibri"/>
          <w:b/>
          <w:sz w:val="24"/>
          <w:szCs w:val="24"/>
          <w:lang w:val="en-US"/>
        </w:rPr>
        <w:t>[</w:t>
      </w:r>
      <w:r w:rsidRPr="006A6BD1">
        <w:rPr>
          <w:rFonts w:ascii="Calibri" w:hAnsi="Calibri"/>
          <w:b/>
          <w:sz w:val="24"/>
          <w:szCs w:val="24"/>
          <w:lang w:val="en-US"/>
        </w:rPr>
        <w:t>11</w:t>
      </w:r>
      <w:r w:rsidRPr="0092730E">
        <w:rPr>
          <w:rFonts w:ascii="Calibri" w:hAnsi="Calibri"/>
          <w:b/>
          <w:sz w:val="24"/>
          <w:szCs w:val="24"/>
          <w:lang w:val="en-US"/>
        </w:rPr>
        <w:t>C]</w:t>
      </w:r>
      <w:r>
        <w:rPr>
          <w:rFonts w:ascii="Calibri" w:hAnsi="Calibri"/>
          <w:b/>
          <w:sz w:val="24"/>
          <w:szCs w:val="24"/>
          <w:lang w:val="en-US"/>
        </w:rPr>
        <w:t>methionine synth</w:t>
      </w:r>
      <w:r>
        <w:rPr>
          <w:rFonts w:ascii="Calibri" w:hAnsi="Calibri"/>
          <w:b/>
          <w:sz w:val="24"/>
          <w:szCs w:val="24"/>
          <w:lang w:val="en-US"/>
        </w:rPr>
        <w:t>e</w:t>
      </w:r>
      <w:r>
        <w:rPr>
          <w:rFonts w:ascii="Calibri" w:hAnsi="Calibri"/>
          <w:b/>
          <w:sz w:val="24"/>
          <w:szCs w:val="24"/>
          <w:lang w:val="en-US"/>
        </w:rPr>
        <w:t xml:space="preserve">sis </w:t>
      </w:r>
    </w:p>
    <w:p w:rsidR="00B20446" w:rsidRPr="00056AE5" w:rsidRDefault="00B20446" w:rsidP="006072A7">
      <w:pPr>
        <w:jc w:val="center"/>
        <w:rPr>
          <w:rFonts w:ascii="Calibri" w:hAnsi="Calibri"/>
          <w:lang w:val="en-US"/>
        </w:rPr>
      </w:pPr>
      <w:r w:rsidRPr="00056AE5">
        <w:rPr>
          <w:rFonts w:ascii="Calibri" w:hAnsi="Calibri"/>
          <w:lang w:val="en-US"/>
        </w:rPr>
        <w:t>P. Rajec</w:t>
      </w:r>
      <w:r w:rsidRPr="00056AE5">
        <w:rPr>
          <w:rFonts w:ascii="Calibri" w:hAnsi="Calibri"/>
          <w:vertAlign w:val="superscript"/>
          <w:lang w:val="en-US"/>
        </w:rPr>
        <w:t>1</w:t>
      </w:r>
      <w:r w:rsidRPr="00056AE5">
        <w:rPr>
          <w:rFonts w:ascii="Calibri" w:hAnsi="Calibri"/>
          <w:lang w:val="en-US"/>
        </w:rPr>
        <w:t>,</w:t>
      </w:r>
      <w:r>
        <w:rPr>
          <w:rFonts w:ascii="Calibri" w:hAnsi="Calibri"/>
          <w:lang w:val="en-US"/>
        </w:rPr>
        <w:t xml:space="preserve"> P.Kruk, </w:t>
      </w:r>
      <w:r w:rsidRPr="009273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6AE5">
        <w:rPr>
          <w:rFonts w:ascii="Calibri" w:hAnsi="Calibri"/>
          <w:lang w:val="en-US"/>
        </w:rPr>
        <w:t>M. Leporis,</w:t>
      </w:r>
      <w:r>
        <w:rPr>
          <w:rFonts w:ascii="Calibri" w:hAnsi="Calibri"/>
          <w:lang w:val="en-US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Calibri" w:hAnsi="Calibri"/>
            <w:lang w:val="en-US"/>
          </w:rPr>
          <w:t>I.</w:t>
        </w:r>
      </w:smartTag>
      <w:r>
        <w:rPr>
          <w:rFonts w:ascii="Calibri" w:hAnsi="Calibri"/>
          <w:lang w:val="en-US"/>
        </w:rPr>
        <w:t xml:space="preserve"> M</w:t>
      </w:r>
      <w:r>
        <w:rPr>
          <w:rFonts w:ascii="Calibri" w:hAnsi="Calibri"/>
          <w:lang w:val="sk-SK"/>
        </w:rPr>
        <w:t>ítová, L. Rada,</w:t>
      </w:r>
      <w:r w:rsidRPr="00056AE5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O.Sz</w:t>
      </w:r>
      <w:r>
        <w:rPr>
          <w:rFonts w:ascii="Calibri" w:hAnsi="Calibri" w:cs="Calibri"/>
          <w:lang w:val="en-US"/>
        </w:rPr>
        <w:t>ö</w:t>
      </w:r>
      <w:r>
        <w:rPr>
          <w:rFonts w:ascii="Calibri" w:hAnsi="Calibri"/>
          <w:lang w:val="en-US"/>
        </w:rPr>
        <w:t>ll</w:t>
      </w:r>
      <w:r>
        <w:rPr>
          <w:rFonts w:ascii="Calibri" w:hAnsi="Calibri" w:cs="Calibri"/>
          <w:lang w:val="en-US"/>
        </w:rPr>
        <w:t>ö</w:t>
      </w:r>
      <w:r>
        <w:rPr>
          <w:rFonts w:ascii="Calibri" w:hAnsi="Calibri"/>
          <w:lang w:val="en-US"/>
        </w:rPr>
        <w:t xml:space="preserve">s, </w:t>
      </w:r>
      <w:r w:rsidRPr="0092730E">
        <w:rPr>
          <w:rFonts w:ascii="Calibri" w:hAnsi="Calibri" w:cs="Times New Roman"/>
          <w:lang w:val="en-US"/>
        </w:rPr>
        <w:t>M. Štefečka</w:t>
      </w:r>
      <w:r>
        <w:rPr>
          <w:rFonts w:ascii="Calibri" w:hAnsi="Calibri"/>
          <w:lang w:val="en-US"/>
        </w:rPr>
        <w:t>, D. Tothová</w:t>
      </w:r>
    </w:p>
    <w:p w:rsidR="00B20446" w:rsidRPr="00056AE5" w:rsidRDefault="00B20446" w:rsidP="00A9239E">
      <w:pPr>
        <w:jc w:val="center"/>
        <w:rPr>
          <w:rFonts w:ascii="Calibri" w:hAnsi="Calibri"/>
          <w:b/>
          <w:lang w:val="en-US"/>
        </w:rPr>
      </w:pPr>
    </w:p>
    <w:p w:rsidR="00B20446" w:rsidRPr="00056AE5" w:rsidRDefault="00B20446" w:rsidP="00A9239E">
      <w:pPr>
        <w:jc w:val="center"/>
        <w:rPr>
          <w:rFonts w:ascii="Calibri" w:hAnsi="Calibri"/>
          <w:sz w:val="18"/>
          <w:szCs w:val="18"/>
          <w:lang w:val="en-US"/>
        </w:rPr>
      </w:pPr>
      <w:r w:rsidRPr="00056AE5">
        <w:rPr>
          <w:rFonts w:ascii="Calibri" w:hAnsi="Calibri"/>
          <w:sz w:val="18"/>
          <w:szCs w:val="18"/>
          <w:lang w:val="en-US"/>
        </w:rPr>
        <w:t xml:space="preserve">BIONT, Karloveska 63, </w:t>
      </w:r>
      <w:r w:rsidRPr="00056AE5">
        <w:rPr>
          <w:rFonts w:ascii="Calibri" w:hAnsi="Calibri"/>
          <w:sz w:val="18"/>
          <w:szCs w:val="18"/>
          <w:vertAlign w:val="superscript"/>
          <w:lang w:val="en-US"/>
        </w:rPr>
        <w:t xml:space="preserve"> </w:t>
      </w:r>
      <w:r w:rsidRPr="00056AE5">
        <w:rPr>
          <w:rFonts w:ascii="Calibri" w:hAnsi="Calibri"/>
          <w:sz w:val="18"/>
          <w:szCs w:val="18"/>
          <w:lang w:val="en-US"/>
        </w:rPr>
        <w:t xml:space="preserve">842 29 </w:t>
      </w:r>
      <w:smartTag w:uri="urn:schemas-microsoft-com:office:smarttags" w:element="metricconverter">
        <w:smartTagPr>
          <w:attr w:name="ProductID" w:val="11C"/>
        </w:smartTagPr>
        <w:r w:rsidRPr="00056AE5">
          <w:rPr>
            <w:rFonts w:ascii="Calibri" w:hAnsi="Calibri"/>
            <w:sz w:val="18"/>
            <w:szCs w:val="18"/>
            <w:lang w:val="en-US"/>
          </w:rPr>
          <w:t>Bratislava</w:t>
        </w:r>
      </w:smartTag>
      <w:r w:rsidRPr="00056AE5">
        <w:rPr>
          <w:rFonts w:ascii="Calibri" w:hAnsi="Calibri"/>
          <w:sz w:val="18"/>
          <w:szCs w:val="18"/>
          <w:lang w:val="en-US"/>
        </w:rPr>
        <w:t xml:space="preserve">, </w:t>
      </w:r>
      <w:smartTag w:uri="urn:schemas-microsoft-com:office:smarttags" w:element="metricconverter">
        <w:smartTagPr>
          <w:attr w:name="ProductID" w:val="11C"/>
        </w:smartTagPr>
        <w:r w:rsidRPr="00056AE5">
          <w:rPr>
            <w:rFonts w:ascii="Calibri" w:hAnsi="Calibri"/>
            <w:sz w:val="18"/>
            <w:szCs w:val="18"/>
            <w:lang w:val="en-US"/>
          </w:rPr>
          <w:t>Slovakia</w:t>
        </w:r>
      </w:smartTag>
    </w:p>
    <w:p w:rsidR="00B20446" w:rsidRPr="00056AE5" w:rsidRDefault="00B20446" w:rsidP="000B7F85">
      <w:pPr>
        <w:jc w:val="center"/>
        <w:rPr>
          <w:rFonts w:ascii="Calibri" w:hAnsi="Calibri"/>
          <w:sz w:val="18"/>
          <w:szCs w:val="18"/>
          <w:lang w:val="en-US"/>
        </w:rPr>
      </w:pPr>
    </w:p>
    <w:p w:rsidR="00B20446" w:rsidRPr="00056AE5" w:rsidRDefault="00B20446" w:rsidP="000B7F85">
      <w:pPr>
        <w:jc w:val="center"/>
        <w:rPr>
          <w:rFonts w:ascii="Calibri" w:hAnsi="Calibri"/>
          <w:sz w:val="18"/>
          <w:szCs w:val="18"/>
          <w:lang w:val="en-US"/>
        </w:rPr>
        <w:sectPr w:rsidR="00B20446" w:rsidRPr="00056AE5" w:rsidSect="000C5014">
          <w:footerReference w:type="default" r:id="rId7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B20446" w:rsidRPr="00056AE5" w:rsidRDefault="00B20446" w:rsidP="000B7F85">
      <w:pPr>
        <w:jc w:val="both"/>
        <w:rPr>
          <w:rFonts w:ascii="Calibri" w:hAnsi="Calibri"/>
          <w:sz w:val="18"/>
          <w:szCs w:val="18"/>
          <w:lang w:val="en-US"/>
        </w:rPr>
      </w:pPr>
    </w:p>
    <w:p w:rsidR="00B20446" w:rsidRPr="00056AE5" w:rsidRDefault="00B20446" w:rsidP="000B7F85">
      <w:pPr>
        <w:jc w:val="both"/>
        <w:rPr>
          <w:rFonts w:ascii="Calibri" w:hAnsi="Calibri"/>
          <w:b/>
          <w:lang w:val="en-US"/>
        </w:rPr>
      </w:pPr>
      <w:r w:rsidRPr="00056AE5">
        <w:rPr>
          <w:rFonts w:ascii="Calibri" w:hAnsi="Calibri"/>
          <w:b/>
          <w:lang w:val="en-US"/>
        </w:rPr>
        <w:t xml:space="preserve">Introduction </w:t>
      </w:r>
    </w:p>
    <w:p w:rsidR="00B20446" w:rsidRPr="00126F2C" w:rsidRDefault="00B20446" w:rsidP="00981614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 w:rsidRPr="00E4799F">
        <w:rPr>
          <w:rFonts w:ascii="Calibri" w:hAnsi="Calibri" w:cs="AdvTimes"/>
          <w:lang w:val="en-US" w:eastAsia="en-US"/>
        </w:rPr>
        <w:t>[</w:t>
      </w:r>
      <w:r w:rsidRPr="00E4799F">
        <w:rPr>
          <w:rFonts w:ascii="Calibri" w:hAnsi="Calibri" w:cs="AdvTimes"/>
          <w:vertAlign w:val="superscript"/>
          <w:lang w:val="en-US" w:eastAsia="en-US"/>
        </w:rPr>
        <w:t>11</w:t>
      </w:r>
      <w:r w:rsidRPr="00E4799F">
        <w:rPr>
          <w:rFonts w:ascii="Calibri" w:hAnsi="Calibri" w:cs="AdvTimes"/>
          <w:lang w:val="en-US" w:eastAsia="en-US"/>
        </w:rPr>
        <w:t>C]</w:t>
      </w:r>
      <w:r>
        <w:rPr>
          <w:rFonts w:ascii="Calibri" w:hAnsi="Calibri" w:cs="AdvTimes"/>
          <w:lang w:val="en-US" w:eastAsia="en-US"/>
        </w:rPr>
        <w:t>methyl iodide is the most versatile  precu</w:t>
      </w:r>
      <w:r>
        <w:rPr>
          <w:rFonts w:ascii="Calibri" w:hAnsi="Calibri" w:cs="AdvTimes"/>
          <w:lang w:val="en-US" w:eastAsia="en-US"/>
        </w:rPr>
        <w:t>r</w:t>
      </w:r>
      <w:r>
        <w:rPr>
          <w:rFonts w:ascii="Calibri" w:hAnsi="Calibri" w:cs="AdvTimes"/>
          <w:lang w:val="en-US" w:eastAsia="en-US"/>
        </w:rPr>
        <w:t xml:space="preserve">sor for labeling of </w:t>
      </w:r>
      <w:smartTag w:uri="urn:schemas-microsoft-com:office:smarttags" w:element="metricconverter">
        <w:smartTagPr>
          <w:attr w:name="ProductID" w:val="11C"/>
        </w:smartTagPr>
        <w:r w:rsidRPr="00E4799F">
          <w:rPr>
            <w:rFonts w:ascii="Calibri" w:hAnsi="Calibri" w:cs="AdvTimes"/>
            <w:vertAlign w:val="superscript"/>
            <w:lang w:val="en-US" w:eastAsia="en-US"/>
          </w:rPr>
          <w:t>11</w:t>
        </w:r>
        <w:r>
          <w:rPr>
            <w:rFonts w:ascii="Calibri" w:hAnsi="Calibri" w:cs="AdvTimes"/>
            <w:lang w:val="en-US" w:eastAsia="en-US"/>
          </w:rPr>
          <w:t>C</w:t>
        </w:r>
      </w:smartTag>
      <w:r>
        <w:rPr>
          <w:rFonts w:ascii="Calibri" w:hAnsi="Calibri" w:cs="AdvTimes"/>
          <w:lang w:val="en-US" w:eastAsia="en-US"/>
        </w:rPr>
        <w:t xml:space="preserve"> radiopharmaceuticals. The oldest methods for </w:t>
      </w:r>
      <w:r w:rsidRPr="00E4799F">
        <w:rPr>
          <w:rFonts w:ascii="Calibri" w:hAnsi="Calibri" w:cs="AdvTimes"/>
          <w:lang w:val="en-US" w:eastAsia="en-US"/>
        </w:rPr>
        <w:t>[</w:t>
      </w:r>
      <w:r w:rsidRPr="00E4799F">
        <w:rPr>
          <w:rFonts w:ascii="Calibri" w:hAnsi="Calibri" w:cs="AdvTimes"/>
          <w:vertAlign w:val="superscript"/>
          <w:lang w:val="en-US" w:eastAsia="en-US"/>
        </w:rPr>
        <w:t>11</w:t>
      </w:r>
      <w:r w:rsidRPr="00E4799F">
        <w:rPr>
          <w:rFonts w:ascii="Calibri" w:hAnsi="Calibri" w:cs="AdvTimes"/>
          <w:lang w:val="en-US" w:eastAsia="en-US"/>
        </w:rPr>
        <w:t>C]CH</w:t>
      </w:r>
      <w:r w:rsidRPr="00E4799F">
        <w:rPr>
          <w:rFonts w:ascii="Calibri" w:hAnsi="Calibri" w:cs="AdvTimes"/>
          <w:vertAlign w:val="subscript"/>
          <w:lang w:val="en-US" w:eastAsia="en-US"/>
        </w:rPr>
        <w:t>3</w:t>
      </w:r>
      <w:r w:rsidRPr="00E4799F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so-called “wet” method was developed in seventies by Comar et al. The wet method is very reliable method for producing of </w:t>
      </w:r>
      <w:r w:rsidRPr="00064CA9">
        <w:rPr>
          <w:rFonts w:ascii="Calibri" w:hAnsi="Calibri" w:cs="AdvTimes"/>
          <w:lang w:val="en-US" w:eastAsia="en-US"/>
        </w:rPr>
        <w:t>[</w:t>
      </w:r>
      <w:r w:rsidRPr="00064CA9">
        <w:rPr>
          <w:rFonts w:ascii="Calibri" w:hAnsi="Calibri" w:cs="AdvTimes"/>
          <w:vertAlign w:val="superscript"/>
          <w:lang w:val="en-US" w:eastAsia="en-US"/>
        </w:rPr>
        <w:t>11</w:t>
      </w:r>
      <w:r w:rsidRPr="00064CA9">
        <w:rPr>
          <w:rFonts w:ascii="Calibri" w:hAnsi="Calibri" w:cs="AdvTimes"/>
          <w:lang w:val="en-US" w:eastAsia="en-US"/>
        </w:rPr>
        <w:t>C]CH</w:t>
      </w:r>
      <w:r w:rsidRPr="00064CA9">
        <w:rPr>
          <w:rFonts w:ascii="Calibri" w:hAnsi="Calibri" w:cs="AdvTimes"/>
          <w:vertAlign w:val="subscript"/>
          <w:lang w:val="en-US" w:eastAsia="en-US"/>
        </w:rPr>
        <w:t>3</w:t>
      </w:r>
      <w:r w:rsidRPr="00064CA9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and is based on the rea</w:t>
      </w:r>
      <w:r>
        <w:rPr>
          <w:rFonts w:ascii="Calibri" w:hAnsi="Calibri" w:cs="AdvTimes"/>
          <w:lang w:val="en-US" w:eastAsia="en-US"/>
        </w:rPr>
        <w:t>c</w:t>
      </w:r>
      <w:r>
        <w:rPr>
          <w:rFonts w:ascii="Calibri" w:hAnsi="Calibri" w:cs="AdvTimes"/>
          <w:lang w:val="en-US" w:eastAsia="en-US"/>
        </w:rPr>
        <w:t xml:space="preserve">tion of </w:t>
      </w:r>
      <w:r w:rsidRPr="00064CA9">
        <w:rPr>
          <w:rFonts w:ascii="Calibri" w:hAnsi="Calibri" w:cs="AdvTimes"/>
          <w:vertAlign w:val="superscript"/>
          <w:lang w:val="en-US" w:eastAsia="en-US"/>
        </w:rPr>
        <w:t>11</w:t>
      </w:r>
      <w:r>
        <w:rPr>
          <w:rFonts w:ascii="Calibri" w:hAnsi="Calibri" w:cs="AdvTimes"/>
          <w:lang w:val="en-US" w:eastAsia="en-US"/>
        </w:rPr>
        <w:t>CO</w:t>
      </w:r>
      <w:r w:rsidRPr="00064CA9">
        <w:rPr>
          <w:rFonts w:ascii="Calibri" w:hAnsi="Calibri" w:cs="AdvTimes"/>
          <w:vertAlign w:val="subscript"/>
          <w:lang w:val="en-US" w:eastAsia="en-US"/>
        </w:rPr>
        <w:t>2</w:t>
      </w:r>
      <w:r>
        <w:rPr>
          <w:rFonts w:ascii="Calibri" w:hAnsi="Calibri" w:cs="AdvTimes"/>
          <w:lang w:val="en-US" w:eastAsia="en-US"/>
        </w:rPr>
        <w:t xml:space="preserve"> with LiAlH</w:t>
      </w:r>
      <w:r w:rsidRPr="00064CA9">
        <w:rPr>
          <w:rFonts w:ascii="Calibri" w:hAnsi="Calibri" w:cs="AdvTimes"/>
          <w:vertAlign w:val="subscript"/>
          <w:lang w:val="en-US" w:eastAsia="en-US"/>
        </w:rPr>
        <w:t>4</w:t>
      </w:r>
      <w:r>
        <w:rPr>
          <w:rFonts w:ascii="Calibri" w:hAnsi="Calibri" w:cs="AdvTimes"/>
          <w:lang w:val="en-US" w:eastAsia="en-US"/>
        </w:rPr>
        <w:t xml:space="preserve"> in THF and followed by  reaction of </w:t>
      </w:r>
      <w:r w:rsidRPr="00981614">
        <w:rPr>
          <w:rFonts w:ascii="Calibri" w:hAnsi="Calibri" w:cs="AdvTimes"/>
          <w:lang w:val="en-US" w:eastAsia="en-US"/>
        </w:rPr>
        <w:t>[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 w:rsidRPr="00981614">
        <w:rPr>
          <w:rFonts w:ascii="Calibri" w:hAnsi="Calibri" w:cs="AdvTimes"/>
          <w:lang w:val="en-US" w:eastAsia="en-US"/>
        </w:rPr>
        <w:t>C]</w:t>
      </w:r>
      <w:r>
        <w:rPr>
          <w:rFonts w:ascii="Calibri" w:hAnsi="Calibri" w:cs="AdvTimes"/>
          <w:lang w:val="en-US" w:eastAsia="en-US"/>
        </w:rPr>
        <w:t>methanol with HI.  An altern</w:t>
      </w:r>
      <w:r>
        <w:rPr>
          <w:rFonts w:ascii="Calibri" w:hAnsi="Calibri" w:cs="AdvTimes"/>
          <w:lang w:val="en-US" w:eastAsia="en-US"/>
        </w:rPr>
        <w:t>a</w:t>
      </w:r>
      <w:r>
        <w:rPr>
          <w:rFonts w:ascii="Calibri" w:hAnsi="Calibri" w:cs="AdvTimes"/>
          <w:lang w:val="en-US" w:eastAsia="en-US"/>
        </w:rPr>
        <w:t xml:space="preserve">tive method “gas phase” method was developed in nineties by Larsen and proved better s.a. for </w:t>
      </w:r>
      <w:r w:rsidRPr="00981614">
        <w:rPr>
          <w:rFonts w:ascii="Calibri" w:hAnsi="Calibri" w:cs="AdvTimes"/>
          <w:lang w:val="en-US" w:eastAsia="en-US"/>
        </w:rPr>
        <w:t>[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 w:rsidRPr="00981614">
        <w:rPr>
          <w:rFonts w:ascii="Calibri" w:hAnsi="Calibri" w:cs="AdvTimes"/>
          <w:lang w:val="en-US" w:eastAsia="en-US"/>
        </w:rPr>
        <w:t>C]CH</w:t>
      </w:r>
      <w:r w:rsidRPr="00981614">
        <w:rPr>
          <w:rFonts w:ascii="Calibri" w:hAnsi="Calibri" w:cs="AdvTimes"/>
          <w:vertAlign w:val="subscript"/>
          <w:lang w:val="en-US" w:eastAsia="en-US"/>
        </w:rPr>
        <w:t>3</w:t>
      </w:r>
      <w:r w:rsidRPr="00981614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product. The method is based on </w:t>
      </w:r>
      <w:r w:rsidRPr="00981614">
        <w:rPr>
          <w:rFonts w:ascii="Calibri" w:hAnsi="Calibri" w:cs="AdvTimes"/>
          <w:lang w:val="en-US" w:eastAsia="en-US"/>
        </w:rPr>
        <w:t>co</w:t>
      </w:r>
      <w:r w:rsidRPr="00981614">
        <w:rPr>
          <w:rFonts w:ascii="Calibri" w:hAnsi="Calibri" w:cs="AdvTimes"/>
          <w:lang w:val="en-US" w:eastAsia="en-US"/>
        </w:rPr>
        <w:t>n</w:t>
      </w:r>
      <w:r w:rsidRPr="00981614">
        <w:rPr>
          <w:rFonts w:ascii="Calibri" w:hAnsi="Calibri" w:cs="AdvTimes"/>
          <w:lang w:val="en-US" w:eastAsia="en-US"/>
        </w:rPr>
        <w:t xml:space="preserve">version of 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 w:rsidRPr="00981614">
        <w:rPr>
          <w:rFonts w:ascii="Calibri" w:hAnsi="Calibri" w:cs="AdvTimes"/>
          <w:lang w:val="en-US" w:eastAsia="en-US"/>
        </w:rPr>
        <w:t>CH</w:t>
      </w:r>
      <w:r w:rsidRPr="00981614">
        <w:rPr>
          <w:rFonts w:ascii="Calibri" w:hAnsi="Calibri" w:cs="AdvTimes"/>
          <w:vertAlign w:val="subscript"/>
          <w:lang w:val="en-US" w:eastAsia="en-US"/>
        </w:rPr>
        <w:t>4</w:t>
      </w:r>
      <w:r w:rsidRPr="00981614">
        <w:rPr>
          <w:rFonts w:ascii="Calibri" w:hAnsi="Calibri" w:cs="AdvTimes"/>
          <w:lang w:val="en-US" w:eastAsia="en-US"/>
        </w:rPr>
        <w:t xml:space="preserve"> </w:t>
      </w:r>
      <w:r>
        <w:rPr>
          <w:rFonts w:ascii="Calibri" w:hAnsi="Calibri" w:cs="AdvTimes"/>
          <w:lang w:val="en-US" w:eastAsia="en-US"/>
        </w:rPr>
        <w:t xml:space="preserve">to </w:t>
      </w:r>
      <w:r w:rsidRPr="00981614">
        <w:rPr>
          <w:rFonts w:ascii="Calibri" w:hAnsi="Calibri" w:cs="AdvTimes"/>
          <w:lang w:val="en-US" w:eastAsia="en-US"/>
        </w:rPr>
        <w:t>[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 w:rsidRPr="00981614">
        <w:rPr>
          <w:rFonts w:ascii="Calibri" w:hAnsi="Calibri" w:cs="AdvTimes"/>
          <w:lang w:val="en-US" w:eastAsia="en-US"/>
        </w:rPr>
        <w:t>C]CH</w:t>
      </w:r>
      <w:r w:rsidRPr="00981614">
        <w:rPr>
          <w:rFonts w:ascii="Calibri" w:hAnsi="Calibri" w:cs="AdvTimes"/>
          <w:vertAlign w:val="subscript"/>
          <w:lang w:val="en-US" w:eastAsia="en-US"/>
        </w:rPr>
        <w:t>3</w:t>
      </w:r>
      <w:r w:rsidRPr="00981614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by free radical iod</w:t>
      </w:r>
      <w:r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>nation with iodine vapor at the temperature 720</w:t>
      </w:r>
      <w:r>
        <w:rPr>
          <w:rFonts w:ascii="Calibri" w:hAnsi="Calibri" w:cs="AdvTimes"/>
          <w:vertAlign w:val="superscript"/>
          <w:lang w:val="en-US" w:eastAsia="en-US"/>
        </w:rPr>
        <w:t xml:space="preserve"> o</w:t>
      </w:r>
      <w:r>
        <w:rPr>
          <w:rFonts w:ascii="Calibri" w:hAnsi="Calibri" w:cs="AdvTimes"/>
          <w:lang w:val="en-US" w:eastAsia="en-US"/>
        </w:rPr>
        <w:t>C.</w:t>
      </w:r>
    </w:p>
    <w:p w:rsidR="00B20446" w:rsidRDefault="00B20446" w:rsidP="00F97881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>
        <w:rPr>
          <w:rFonts w:ascii="Calibri" w:hAnsi="Calibri" w:cs="AdvTimes"/>
          <w:lang w:val="en-US" w:eastAsia="en-US"/>
        </w:rPr>
        <w:t xml:space="preserve"> In our company we used for routine preparation of </w:t>
      </w:r>
      <w:r w:rsidRPr="00981614">
        <w:rPr>
          <w:rFonts w:ascii="Calibri" w:hAnsi="Calibri" w:cs="AdvTimes"/>
          <w:lang w:val="en-US" w:eastAsia="en-US"/>
        </w:rPr>
        <w:t>[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 w:rsidRPr="00981614">
        <w:rPr>
          <w:rFonts w:ascii="Calibri" w:hAnsi="Calibri" w:cs="AdvTimes"/>
          <w:lang w:val="en-US" w:eastAsia="en-US"/>
        </w:rPr>
        <w:t>C]CH</w:t>
      </w:r>
      <w:r w:rsidRPr="00981614">
        <w:rPr>
          <w:rFonts w:ascii="Calibri" w:hAnsi="Calibri" w:cs="AdvTimes"/>
          <w:vertAlign w:val="subscript"/>
          <w:lang w:val="en-US" w:eastAsia="en-US"/>
        </w:rPr>
        <w:t>3</w:t>
      </w:r>
      <w:r w:rsidRPr="00981614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</w:t>
      </w:r>
      <w:r w:rsidRPr="00981614">
        <w:rPr>
          <w:rFonts w:ascii="Calibri" w:hAnsi="Calibri" w:cs="AdvTimes"/>
          <w:lang w:val="en-US" w:eastAsia="en-US"/>
        </w:rPr>
        <w:t>gas phase</w:t>
      </w:r>
      <w:r>
        <w:rPr>
          <w:rFonts w:ascii="Calibri" w:hAnsi="Calibri" w:cs="AdvTimes"/>
          <w:lang w:val="en-US" w:eastAsia="en-US"/>
        </w:rPr>
        <w:t xml:space="preserve"> reaction from </w:t>
      </w:r>
      <w:r w:rsidRPr="00981614">
        <w:rPr>
          <w:rFonts w:ascii="Calibri" w:hAnsi="Calibri" w:cs="AdvTimes"/>
          <w:vertAlign w:val="superscript"/>
          <w:lang w:val="en-US" w:eastAsia="en-US"/>
        </w:rPr>
        <w:t>11</w:t>
      </w:r>
      <w:r>
        <w:rPr>
          <w:rFonts w:ascii="Calibri" w:hAnsi="Calibri" w:cs="AdvTimes"/>
          <w:lang w:val="en-US" w:eastAsia="en-US"/>
        </w:rPr>
        <w:t>CH</w:t>
      </w:r>
      <w:r w:rsidRPr="00981614">
        <w:rPr>
          <w:rFonts w:ascii="Calibri" w:hAnsi="Calibri" w:cs="AdvTimes"/>
          <w:vertAlign w:val="subscript"/>
          <w:lang w:val="en-US" w:eastAsia="en-US"/>
        </w:rPr>
        <w:t>4</w:t>
      </w:r>
      <w:r>
        <w:rPr>
          <w:rFonts w:ascii="Calibri" w:hAnsi="Calibri" w:cs="AdvTimes"/>
          <w:lang w:val="en-US" w:eastAsia="en-US"/>
        </w:rPr>
        <w:t xml:space="preserve"> pr</w:t>
      </w:r>
      <w:r>
        <w:rPr>
          <w:rFonts w:ascii="Calibri" w:hAnsi="Calibri" w:cs="AdvTimes"/>
          <w:lang w:val="en-US" w:eastAsia="en-US"/>
        </w:rPr>
        <w:t>e</w:t>
      </w:r>
      <w:r>
        <w:rPr>
          <w:rFonts w:ascii="Calibri" w:hAnsi="Calibri" w:cs="AdvTimes"/>
          <w:lang w:val="en-US" w:eastAsia="en-US"/>
        </w:rPr>
        <w:t>pared by proton irradiation of 10% H</w:t>
      </w:r>
      <w:r w:rsidRPr="00981614">
        <w:rPr>
          <w:rFonts w:ascii="Calibri" w:hAnsi="Calibri" w:cs="AdvTimes"/>
          <w:vertAlign w:val="subscript"/>
          <w:lang w:val="en-US" w:eastAsia="en-US"/>
        </w:rPr>
        <w:t>2</w:t>
      </w:r>
      <w:r>
        <w:rPr>
          <w:rFonts w:ascii="Calibri" w:hAnsi="Calibri" w:cs="AdvTimes"/>
          <w:lang w:val="en-US" w:eastAsia="en-US"/>
        </w:rPr>
        <w:t>/N</w:t>
      </w:r>
      <w:r w:rsidRPr="00981614">
        <w:rPr>
          <w:rFonts w:ascii="Calibri" w:hAnsi="Calibri" w:cs="AdvTimes"/>
          <w:vertAlign w:val="subscript"/>
          <w:lang w:val="en-US" w:eastAsia="en-US"/>
        </w:rPr>
        <w:t>2</w:t>
      </w:r>
      <w:r>
        <w:rPr>
          <w:rFonts w:ascii="Calibri" w:hAnsi="Calibri" w:cs="AdvTimes"/>
          <w:lang w:val="en-US" w:eastAsia="en-US"/>
        </w:rPr>
        <w:t xml:space="preserve"> target mix. During years of production </w:t>
      </w:r>
      <w:r w:rsidRPr="00126F2C">
        <w:rPr>
          <w:rFonts w:ascii="Calibri" w:hAnsi="Calibri" w:cs="AdvTimes"/>
          <w:lang w:val="en-US" w:eastAsia="en-US"/>
        </w:rPr>
        <w:t>[</w:t>
      </w:r>
      <w:r w:rsidRPr="00126F2C">
        <w:rPr>
          <w:rFonts w:ascii="Calibri" w:hAnsi="Calibri" w:cs="AdvTimes"/>
          <w:vertAlign w:val="superscript"/>
          <w:lang w:val="en-US" w:eastAsia="en-US"/>
        </w:rPr>
        <w:t>11</w:t>
      </w:r>
      <w:r w:rsidRPr="00126F2C">
        <w:rPr>
          <w:rFonts w:ascii="Calibri" w:hAnsi="Calibri" w:cs="AdvTimes"/>
          <w:lang w:val="en-US" w:eastAsia="en-US"/>
        </w:rPr>
        <w:t>C]</w:t>
      </w:r>
      <w:r>
        <w:rPr>
          <w:rFonts w:ascii="Calibri" w:hAnsi="Calibri" w:cs="AdvTimes"/>
          <w:lang w:val="en-US" w:eastAsia="en-US"/>
        </w:rPr>
        <w:t xml:space="preserve">methionine and </w:t>
      </w:r>
      <w:r w:rsidRPr="00126F2C">
        <w:rPr>
          <w:rFonts w:ascii="Calibri" w:hAnsi="Calibri" w:cs="AdvTimes"/>
          <w:lang w:val="en-US" w:eastAsia="en-US"/>
        </w:rPr>
        <w:t>[</w:t>
      </w:r>
      <w:r w:rsidRPr="00126F2C">
        <w:rPr>
          <w:rFonts w:ascii="Calibri" w:hAnsi="Calibri" w:cs="AdvTimes"/>
          <w:vertAlign w:val="superscript"/>
          <w:lang w:val="en-US" w:eastAsia="en-US"/>
        </w:rPr>
        <w:t>11</w:t>
      </w:r>
      <w:r w:rsidRPr="00126F2C">
        <w:rPr>
          <w:rFonts w:ascii="Calibri" w:hAnsi="Calibri" w:cs="AdvTimes"/>
          <w:lang w:val="en-US" w:eastAsia="en-US"/>
        </w:rPr>
        <w:t>C]</w:t>
      </w:r>
      <w:r>
        <w:rPr>
          <w:rFonts w:ascii="Calibri" w:hAnsi="Calibri" w:cs="AdvTimes"/>
          <w:lang w:val="en-US" w:eastAsia="en-US"/>
        </w:rPr>
        <w:t xml:space="preserve">choline  in our company we have found a necessity of back up production to be able produce </w:t>
      </w:r>
      <w:r w:rsidRPr="00126F2C">
        <w:rPr>
          <w:rFonts w:ascii="Calibri" w:hAnsi="Calibri" w:cs="AdvTimes"/>
          <w:lang w:val="en-US" w:eastAsia="en-US"/>
        </w:rPr>
        <w:t>[</w:t>
      </w:r>
      <w:r w:rsidRPr="00126F2C">
        <w:rPr>
          <w:rFonts w:ascii="Calibri" w:hAnsi="Calibri" w:cs="AdvTimes"/>
          <w:vertAlign w:val="superscript"/>
          <w:lang w:val="en-US" w:eastAsia="en-US"/>
        </w:rPr>
        <w:t>11</w:t>
      </w:r>
      <w:r w:rsidRPr="00126F2C">
        <w:rPr>
          <w:rFonts w:ascii="Calibri" w:hAnsi="Calibri" w:cs="AdvTimes"/>
          <w:lang w:val="en-US" w:eastAsia="en-US"/>
        </w:rPr>
        <w:t>C]</w:t>
      </w:r>
      <w:r>
        <w:rPr>
          <w:rFonts w:ascii="Calibri" w:hAnsi="Calibri" w:cs="AdvTimes"/>
          <w:lang w:val="en-US" w:eastAsia="en-US"/>
        </w:rPr>
        <w:t xml:space="preserve"> radiopharmaceuticals without pause during repairmen of modules.  We started to validate production of </w:t>
      </w:r>
      <w:r w:rsidRPr="0044368B">
        <w:rPr>
          <w:rFonts w:ascii="Calibri" w:hAnsi="Calibri" w:cs="AdvTimes"/>
          <w:lang w:val="en-US" w:eastAsia="en-US"/>
        </w:rPr>
        <w:t>[</w:t>
      </w:r>
      <w:r w:rsidRPr="0044368B">
        <w:rPr>
          <w:rFonts w:ascii="Calibri" w:hAnsi="Calibri" w:cs="AdvTimes"/>
          <w:vertAlign w:val="superscript"/>
          <w:lang w:val="en-US" w:eastAsia="en-US"/>
        </w:rPr>
        <w:t>11</w:t>
      </w:r>
      <w:r w:rsidRPr="0044368B">
        <w:rPr>
          <w:rFonts w:ascii="Calibri" w:hAnsi="Calibri" w:cs="AdvTimes"/>
          <w:lang w:val="en-US" w:eastAsia="en-US"/>
        </w:rPr>
        <w:t>C]methionine and [</w:t>
      </w:r>
      <w:r w:rsidRPr="0044368B">
        <w:rPr>
          <w:rFonts w:ascii="Calibri" w:hAnsi="Calibri" w:cs="AdvTimes"/>
          <w:vertAlign w:val="superscript"/>
          <w:lang w:val="en-US" w:eastAsia="en-US"/>
        </w:rPr>
        <w:t>11</w:t>
      </w:r>
      <w:r w:rsidRPr="0044368B">
        <w:rPr>
          <w:rFonts w:ascii="Calibri" w:hAnsi="Calibri" w:cs="AdvTimes"/>
          <w:lang w:val="en-US" w:eastAsia="en-US"/>
        </w:rPr>
        <w:t>C]choline</w:t>
      </w:r>
      <w:r>
        <w:rPr>
          <w:rFonts w:ascii="Calibri" w:hAnsi="Calibri" w:cs="AdvTimes"/>
          <w:lang w:val="en-US" w:eastAsia="en-US"/>
        </w:rPr>
        <w:t xml:space="preserve"> with wet methods using a standard AllinOne module from Trasis and cassettes from the same company.</w:t>
      </w:r>
    </w:p>
    <w:p w:rsidR="00B20446" w:rsidRPr="00056AE5" w:rsidRDefault="00B20446" w:rsidP="00F97881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 w:rsidRPr="00056AE5">
        <w:rPr>
          <w:rFonts w:ascii="Calibri" w:hAnsi="Calibri"/>
          <w:lang w:val="en-US"/>
        </w:rPr>
        <w:t>For synthesis of [</w:t>
      </w:r>
      <w:r w:rsidRPr="00056AE5">
        <w:rPr>
          <w:rFonts w:ascii="Calibri" w:hAnsi="Calibri"/>
          <w:vertAlign w:val="superscript"/>
          <w:lang w:val="en-US"/>
        </w:rPr>
        <w:t>11</w:t>
      </w:r>
      <w:r w:rsidRPr="00056AE5">
        <w:rPr>
          <w:rFonts w:ascii="Calibri" w:hAnsi="Calibri"/>
          <w:lang w:val="en-US"/>
        </w:rPr>
        <w:t xml:space="preserve">C]choline </w:t>
      </w:r>
      <w:r>
        <w:rPr>
          <w:rFonts w:ascii="Calibri" w:hAnsi="Calibri"/>
          <w:lang w:val="en-US"/>
        </w:rPr>
        <w:t xml:space="preserve">and </w:t>
      </w:r>
      <w:r w:rsidRPr="00C2224E">
        <w:rPr>
          <w:rFonts w:ascii="Calibri" w:hAnsi="Calibri"/>
          <w:lang w:val="en-US"/>
        </w:rPr>
        <w:t>[</w:t>
      </w:r>
      <w:r w:rsidRPr="00C2224E">
        <w:rPr>
          <w:rFonts w:ascii="Calibri" w:hAnsi="Calibri"/>
          <w:vertAlign w:val="superscript"/>
          <w:lang w:val="en-US"/>
        </w:rPr>
        <w:t>11</w:t>
      </w:r>
      <w:r w:rsidRPr="00C2224E">
        <w:rPr>
          <w:rFonts w:ascii="Calibri" w:hAnsi="Calibri"/>
          <w:lang w:val="en-US"/>
        </w:rPr>
        <w:t xml:space="preserve">C]methionine </w:t>
      </w:r>
      <w:r w:rsidRPr="00056AE5">
        <w:rPr>
          <w:rFonts w:ascii="Calibri" w:hAnsi="Calibri"/>
          <w:lang w:val="en-US"/>
        </w:rPr>
        <w:t>we used TracerlabFX</w:t>
      </w:r>
      <w:r w:rsidRPr="00056AE5">
        <w:rPr>
          <w:rFonts w:ascii="Calibri" w:hAnsi="Calibri"/>
          <w:vertAlign w:val="subscript"/>
          <w:lang w:val="en-US"/>
        </w:rPr>
        <w:t>C</w:t>
      </w:r>
      <w:r w:rsidRPr="00056AE5">
        <w:rPr>
          <w:rFonts w:ascii="Calibri" w:hAnsi="Calibri"/>
          <w:lang w:val="en-US"/>
        </w:rPr>
        <w:t xml:space="preserve"> for [</w:t>
      </w:r>
      <w:r w:rsidRPr="00056AE5">
        <w:rPr>
          <w:rFonts w:ascii="Calibri" w:hAnsi="Calibri"/>
          <w:vertAlign w:val="superscript"/>
          <w:lang w:val="en-US"/>
        </w:rPr>
        <w:t>11</w:t>
      </w:r>
      <w:r w:rsidRPr="00056AE5">
        <w:rPr>
          <w:rFonts w:ascii="Calibri" w:hAnsi="Calibri"/>
          <w:lang w:val="en-US"/>
        </w:rPr>
        <w:t>C]CH</w:t>
      </w:r>
      <w:r w:rsidRPr="00056AE5">
        <w:rPr>
          <w:rFonts w:ascii="Calibri" w:hAnsi="Calibri"/>
          <w:vertAlign w:val="subscript"/>
          <w:lang w:val="en-US"/>
        </w:rPr>
        <w:t>3</w:t>
      </w:r>
      <w:r w:rsidRPr="00056AE5">
        <w:rPr>
          <w:rFonts w:ascii="Calibri" w:hAnsi="Calibri"/>
          <w:lang w:val="en-US"/>
        </w:rPr>
        <w:t xml:space="preserve">I preparation of methylation reagent and </w:t>
      </w:r>
      <w:r w:rsidRPr="00056AE5">
        <w:rPr>
          <w:rFonts w:ascii="Calibri" w:hAnsi="Calibri"/>
          <w:lang w:val="en-US" w:eastAsia="sk-SK"/>
        </w:rPr>
        <w:t>GPF-101</w:t>
      </w:r>
      <w:r w:rsidRPr="00056AE5">
        <w:rPr>
          <w:rFonts w:ascii="Calibri" w:hAnsi="Calibri"/>
          <w:lang w:val="en-US"/>
        </w:rPr>
        <w:t xml:space="preserve"> for   [</w:t>
      </w:r>
      <w:r w:rsidRPr="00056AE5">
        <w:rPr>
          <w:rFonts w:ascii="Calibri" w:hAnsi="Calibri"/>
          <w:vertAlign w:val="superscript"/>
          <w:lang w:val="en-US"/>
        </w:rPr>
        <w:t>11</w:t>
      </w:r>
      <w:r>
        <w:rPr>
          <w:rFonts w:ascii="Calibri" w:hAnsi="Calibri"/>
          <w:lang w:val="en-US"/>
        </w:rPr>
        <w:t xml:space="preserve">C]choline and </w:t>
      </w:r>
      <w:r w:rsidRPr="00F628FC">
        <w:rPr>
          <w:rFonts w:ascii="Calibri" w:hAnsi="Calibri"/>
          <w:lang w:val="en-US"/>
        </w:rPr>
        <w:t>[</w:t>
      </w:r>
      <w:r w:rsidRPr="00F628FC">
        <w:rPr>
          <w:rFonts w:ascii="Calibri" w:hAnsi="Calibri"/>
          <w:vertAlign w:val="superscript"/>
          <w:lang w:val="en-US"/>
        </w:rPr>
        <w:t>11</w:t>
      </w:r>
      <w:r w:rsidRPr="00F628FC">
        <w:rPr>
          <w:rFonts w:ascii="Calibri" w:hAnsi="Calibri"/>
          <w:lang w:val="en-US"/>
        </w:rPr>
        <w:t>C]methionine</w:t>
      </w:r>
      <w:r>
        <w:rPr>
          <w:rFonts w:ascii="Calibri" w:hAnsi="Calibri"/>
          <w:lang w:val="en-US"/>
        </w:rPr>
        <w:t xml:space="preserve">  synthesis or</w:t>
      </w:r>
      <w:r>
        <w:rPr>
          <w:rFonts w:ascii="Calibri" w:hAnsi="Calibri" w:cs="AdvTimes"/>
          <w:lang w:val="en-US" w:eastAsia="en-US"/>
        </w:rPr>
        <w:t xml:space="preserve"> </w:t>
      </w:r>
      <w:r w:rsidRPr="00C2224E">
        <w:rPr>
          <w:rFonts w:ascii="Calibri" w:hAnsi="Calibri" w:cs="AdvTimes"/>
          <w:lang w:val="en-US" w:eastAsia="en-US"/>
        </w:rPr>
        <w:t>AllinOne module from Trasis</w:t>
      </w:r>
      <w:r>
        <w:rPr>
          <w:rFonts w:ascii="Calibri" w:hAnsi="Calibri" w:cs="AdvTimes"/>
          <w:lang w:val="en-US" w:eastAsia="en-US"/>
        </w:rPr>
        <w:t>.</w:t>
      </w:r>
    </w:p>
    <w:p w:rsidR="00B20446" w:rsidRPr="00056AE5" w:rsidRDefault="00B20446" w:rsidP="000B7F85">
      <w:pPr>
        <w:jc w:val="both"/>
        <w:rPr>
          <w:rFonts w:ascii="Calibri" w:hAnsi="Calibri"/>
          <w:lang w:val="en-US"/>
        </w:rPr>
      </w:pPr>
    </w:p>
    <w:p w:rsidR="00B20446" w:rsidRPr="00056AE5" w:rsidRDefault="00B20446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056AE5">
        <w:rPr>
          <w:rFonts w:ascii="Calibri" w:hAnsi="Calibri"/>
          <w:b/>
          <w:lang w:val="en-US"/>
        </w:rPr>
        <w:t xml:space="preserve">Material and Methods </w:t>
      </w:r>
    </w:p>
    <w:p w:rsidR="00B20446" w:rsidRPr="0047060C" w:rsidRDefault="00B20446" w:rsidP="0024059C">
      <w:pPr>
        <w:autoSpaceDE w:val="0"/>
        <w:autoSpaceDN w:val="0"/>
        <w:adjustRightInd w:val="0"/>
        <w:jc w:val="both"/>
        <w:rPr>
          <w:rFonts w:ascii="Calibri" w:hAnsi="Calibri" w:cs="TimesNewRoman"/>
          <w:lang w:val="en-US"/>
        </w:rPr>
      </w:pPr>
      <w:r w:rsidRPr="006065A9">
        <w:rPr>
          <w:rFonts w:ascii="Calibri" w:hAnsi="Calibri"/>
          <w:lang w:val="en-US"/>
        </w:rPr>
        <w:t>TracerlabFX</w:t>
      </w:r>
      <w:r w:rsidRPr="006065A9">
        <w:rPr>
          <w:rFonts w:ascii="Calibri" w:hAnsi="Calibri"/>
          <w:vertAlign w:val="subscript"/>
          <w:lang w:val="en-US"/>
        </w:rPr>
        <w:t>C</w:t>
      </w:r>
      <w:r w:rsidRPr="006065A9">
        <w:rPr>
          <w:rFonts w:ascii="Calibri" w:hAnsi="Calibri"/>
          <w:lang w:val="en-US"/>
        </w:rPr>
        <w:t xml:space="preserve"> GE, GPF-101 Veenstra Instrument, </w:t>
      </w:r>
      <w:r w:rsidRPr="006065A9">
        <w:rPr>
          <w:rFonts w:ascii="Calibri" w:hAnsi="Calibri" w:cs="TimesNewRoman"/>
          <w:lang w:val="en-US"/>
        </w:rPr>
        <w:t>2-(dimethylamino)-ethanol</w:t>
      </w:r>
      <w:r w:rsidRPr="006065A9">
        <w:rPr>
          <w:rFonts w:ascii="Calibri" w:hAnsi="Calibri"/>
          <w:lang w:val="en-US"/>
        </w:rPr>
        <w:t xml:space="preserve"> (DMAE) ABX</w:t>
      </w:r>
      <w:r w:rsidRPr="006065A9">
        <w:rPr>
          <w:rFonts w:ascii="Calibri" w:hAnsi="Calibri" w:cs="TimesNewRoman"/>
          <w:lang w:val="en-US"/>
        </w:rPr>
        <w:t xml:space="preserve">, </w:t>
      </w:r>
      <w:r w:rsidRPr="006065A9">
        <w:rPr>
          <w:rFonts w:ascii="Calibri" w:hAnsi="Calibri"/>
          <w:lang w:val="en-US"/>
        </w:rPr>
        <w:t>Sep-Pak Light Accell Plus CM cation-exchange ca</w:t>
      </w:r>
      <w:r w:rsidRPr="006065A9">
        <w:rPr>
          <w:rFonts w:ascii="Calibri" w:hAnsi="Calibri"/>
          <w:lang w:val="en-US"/>
        </w:rPr>
        <w:t>r</w:t>
      </w:r>
      <w:r w:rsidRPr="006065A9">
        <w:rPr>
          <w:rFonts w:ascii="Calibri" w:hAnsi="Calibri"/>
          <w:lang w:val="en-US"/>
        </w:rPr>
        <w:t>tridges Waters used without conditioning, 50 µL of DMAE dissolved into 25 µL of ethanol and loaded on to a CM Sep-Pak</w:t>
      </w:r>
      <w:r>
        <w:rPr>
          <w:rFonts w:ascii="Calibri" w:hAnsi="Calibri"/>
          <w:lang w:val="en-US"/>
        </w:rPr>
        <w:t xml:space="preserve">, </w:t>
      </w:r>
      <w:r w:rsidRPr="0047060C">
        <w:rPr>
          <w:rFonts w:ascii="Calibri" w:hAnsi="Calibri" w:cs="TimesNewRoman"/>
          <w:lang w:val="sk-SK" w:eastAsia="en-US"/>
        </w:rPr>
        <w:t>2 mg pre</w:t>
      </w:r>
      <w:r>
        <w:rPr>
          <w:rFonts w:ascii="Calibri" w:hAnsi="Calibri" w:cs="TimesNewRoman"/>
          <w:lang w:val="sk-SK" w:eastAsia="en-US"/>
        </w:rPr>
        <w:t>c</w:t>
      </w:r>
      <w:r w:rsidRPr="0047060C">
        <w:rPr>
          <w:rFonts w:ascii="Calibri" w:hAnsi="Calibri" w:cs="TimesNewRoman"/>
          <w:lang w:val="sk-SK" w:eastAsia="en-US"/>
        </w:rPr>
        <w:t>ur</w:t>
      </w:r>
      <w:r>
        <w:rPr>
          <w:rFonts w:ascii="Calibri" w:hAnsi="Calibri" w:cs="TimesNewRoman"/>
          <w:lang w:val="sk-SK" w:eastAsia="en-US"/>
        </w:rPr>
        <w:t>s</w:t>
      </w:r>
      <w:r w:rsidRPr="0047060C">
        <w:rPr>
          <w:rFonts w:ascii="Calibri" w:hAnsi="Calibri" w:cs="TimesNewRoman"/>
          <w:lang w:val="sk-SK" w:eastAsia="en-US"/>
        </w:rPr>
        <w:t>or (L-HCT )</w:t>
      </w:r>
      <w:r>
        <w:rPr>
          <w:rFonts w:ascii="Calibri" w:hAnsi="Calibri"/>
          <w:lang w:val="en-US"/>
        </w:rPr>
        <w:t xml:space="preserve"> dissolved in the mixture eth</w:t>
      </w:r>
      <w:r>
        <w:rPr>
          <w:rFonts w:ascii="Calibri" w:hAnsi="Calibri"/>
          <w:lang w:val="en-US"/>
        </w:rPr>
        <w:t>a</w:t>
      </w:r>
      <w:r>
        <w:rPr>
          <w:rFonts w:ascii="Calibri" w:hAnsi="Calibri"/>
          <w:lang w:val="en-US"/>
        </w:rPr>
        <w:t xml:space="preserve">nol/water/1M NaOH </w:t>
      </w:r>
      <w:r w:rsidRPr="0047060C">
        <w:rPr>
          <w:rFonts w:ascii="Calibri" w:hAnsi="Calibri"/>
          <w:lang w:val="en-US"/>
        </w:rPr>
        <w:t xml:space="preserve"> and loaded on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Calibri" w:hAnsi="Calibri"/>
            <w:lang w:val="en-US"/>
          </w:rPr>
          <w:t>18C</w:t>
        </w:r>
      </w:smartTag>
      <w:r>
        <w:rPr>
          <w:rFonts w:ascii="Calibri" w:hAnsi="Calibri"/>
          <w:lang w:val="en-US"/>
        </w:rPr>
        <w:t xml:space="preserve"> column Waters,</w:t>
      </w:r>
      <w:r w:rsidRPr="0047060C">
        <w:rPr>
          <w:rFonts w:ascii="Calibri" w:hAnsi="Calibri" w:cs="TimesNewRoman"/>
          <w:lang w:val="en-US"/>
        </w:rPr>
        <w:t xml:space="preserve"> </w:t>
      </w:r>
      <w:r>
        <w:rPr>
          <w:rFonts w:ascii="Calibri" w:hAnsi="Calibri" w:cs="TimesNewRoman"/>
          <w:lang w:val="en-US"/>
        </w:rPr>
        <w:t>Trasis, methionine and choline cassettes and reagents.</w:t>
      </w:r>
    </w:p>
    <w:p w:rsidR="00B20446" w:rsidRPr="00674D8C" w:rsidRDefault="00B20446" w:rsidP="00674D8C">
      <w:pPr>
        <w:autoSpaceDE w:val="0"/>
        <w:autoSpaceDN w:val="0"/>
        <w:adjustRightInd w:val="0"/>
        <w:jc w:val="both"/>
        <w:rPr>
          <w:rFonts w:ascii="Calibri" w:hAnsi="Calibri" w:cs="TimesNewRoman"/>
          <w:lang w:val="en-US"/>
        </w:rPr>
      </w:pPr>
      <w:r w:rsidRPr="006065A9">
        <w:rPr>
          <w:rFonts w:ascii="Calibri" w:hAnsi="Calibri" w:cs="TimesNewRoman"/>
          <w:lang w:val="en-US"/>
        </w:rPr>
        <w:t>Schematic diagram of the automated system for the production of [</w:t>
      </w:r>
      <w:r w:rsidRPr="006065A9">
        <w:rPr>
          <w:rFonts w:ascii="Calibri" w:hAnsi="Calibri" w:cs="TimesNewRoman"/>
          <w:vertAlign w:val="superscript"/>
          <w:lang w:val="en-US"/>
        </w:rPr>
        <w:t>11</w:t>
      </w:r>
      <w:r w:rsidRPr="006065A9">
        <w:rPr>
          <w:rFonts w:ascii="Calibri" w:hAnsi="Calibri" w:cs="TimesNewRoman"/>
          <w:lang w:val="en-US"/>
        </w:rPr>
        <w:t>C]choline</w:t>
      </w:r>
      <w:r>
        <w:rPr>
          <w:rFonts w:ascii="Calibri" w:hAnsi="Calibri" w:cs="TimesNewRoman"/>
          <w:lang w:val="en-US"/>
        </w:rPr>
        <w:t xml:space="preserve">, </w:t>
      </w:r>
      <w:r w:rsidRPr="0047060C">
        <w:rPr>
          <w:rFonts w:ascii="Calibri" w:hAnsi="Calibri" w:cs="TimesNewRoman"/>
          <w:lang w:val="en-US"/>
        </w:rPr>
        <w:t>[</w:t>
      </w:r>
      <w:r w:rsidRPr="0047060C">
        <w:rPr>
          <w:rFonts w:ascii="Calibri" w:hAnsi="Calibri" w:cs="TimesNewRoman"/>
          <w:vertAlign w:val="superscript"/>
          <w:lang w:val="en-US"/>
        </w:rPr>
        <w:t>11</w:t>
      </w:r>
      <w:r w:rsidRPr="0047060C">
        <w:rPr>
          <w:rFonts w:ascii="Calibri" w:hAnsi="Calibri" w:cs="TimesNewRoman"/>
          <w:lang w:val="en-US"/>
        </w:rPr>
        <w:t>C]methionine</w:t>
      </w:r>
      <w:r w:rsidRPr="006065A9">
        <w:rPr>
          <w:rFonts w:ascii="Calibri" w:hAnsi="Calibri" w:cs="TimesNewRoman"/>
          <w:lang w:val="en-US"/>
        </w:rPr>
        <w:t xml:space="preserve"> </w:t>
      </w:r>
      <w:r>
        <w:rPr>
          <w:rFonts w:ascii="Calibri" w:hAnsi="Calibri" w:cs="TimesNewRoman"/>
          <w:lang w:val="en-US"/>
        </w:rPr>
        <w:t xml:space="preserve">for </w:t>
      </w:r>
      <w:r w:rsidRPr="0047060C">
        <w:rPr>
          <w:rFonts w:ascii="Calibri" w:hAnsi="Calibri" w:cs="TimesNewRoman"/>
          <w:lang w:val="en-US"/>
        </w:rPr>
        <w:t xml:space="preserve">GPF-101 </w:t>
      </w:r>
      <w:r>
        <w:rPr>
          <w:rFonts w:ascii="Calibri" w:hAnsi="Calibri" w:cs="TimesNewRoman"/>
          <w:lang w:val="en-US"/>
        </w:rPr>
        <w:t>and Trasis module are</w:t>
      </w:r>
      <w:r w:rsidRPr="006065A9">
        <w:rPr>
          <w:rFonts w:ascii="Calibri" w:hAnsi="Calibri" w:cs="TimesNewRoman"/>
          <w:lang w:val="en-US"/>
        </w:rPr>
        <w:t xml:space="preserve"> given below.</w:t>
      </w:r>
      <w:r w:rsidRPr="006065A9">
        <w:rPr>
          <w:rFonts w:ascii="Calibri" w:hAnsi="Calibri"/>
          <w:lang w:val="en-US"/>
        </w:rPr>
        <w:t xml:space="preserve"> </w:t>
      </w:r>
      <w:r w:rsidRPr="006065A9">
        <w:rPr>
          <w:rFonts w:ascii="Calibri" w:hAnsi="Calibri" w:cs="TimesNewRoman"/>
          <w:lang w:val="en-US"/>
        </w:rPr>
        <w:t>[</w:t>
      </w:r>
      <w:r w:rsidRPr="006065A9">
        <w:rPr>
          <w:rFonts w:ascii="Calibri" w:hAnsi="Calibri" w:cs="TimesNewRoman"/>
          <w:vertAlign w:val="superscript"/>
          <w:lang w:val="en-US"/>
        </w:rPr>
        <w:t>11</w:t>
      </w:r>
      <w:r w:rsidRPr="006065A9">
        <w:rPr>
          <w:rFonts w:ascii="Calibri" w:hAnsi="Calibri" w:cs="TimesNewRoman"/>
          <w:lang w:val="en-US"/>
        </w:rPr>
        <w:t>C]CH</w:t>
      </w:r>
      <w:r w:rsidRPr="006065A9">
        <w:rPr>
          <w:rFonts w:ascii="Calibri" w:hAnsi="Calibri" w:cs="TimesNewRoman"/>
          <w:vertAlign w:val="subscript"/>
          <w:lang w:val="en-US"/>
        </w:rPr>
        <w:t>4</w:t>
      </w:r>
      <w:r w:rsidRPr="006065A9">
        <w:rPr>
          <w:rFonts w:ascii="Calibri" w:hAnsi="Calibri" w:cs="TimesNewRoman"/>
          <w:lang w:val="en-US"/>
        </w:rPr>
        <w:t xml:space="preserve"> was produced in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Calibri" w:hAnsi="Calibri" w:cs="TimesNewRoman"/>
            <w:lang w:val="en-US"/>
          </w:rPr>
          <w:t>11C</w:t>
        </w:r>
      </w:smartTag>
      <w:r>
        <w:rPr>
          <w:rFonts w:ascii="Calibri" w:hAnsi="Calibri" w:cs="TimesNewRoman"/>
          <w:lang w:val="en-US"/>
        </w:rPr>
        <w:t xml:space="preserve"> </w:t>
      </w:r>
      <w:r w:rsidRPr="006065A9">
        <w:rPr>
          <w:rFonts w:ascii="Calibri" w:hAnsi="Calibri" w:cs="TimesNewRoman"/>
          <w:lang w:val="en-US"/>
        </w:rPr>
        <w:t>target</w:t>
      </w:r>
      <w:r>
        <w:rPr>
          <w:rFonts w:ascii="Calibri" w:hAnsi="Calibri" w:cs="TimesNewRoman"/>
          <w:lang w:val="en-US"/>
        </w:rPr>
        <w:t xml:space="preserve"> developed in BIONT by</w:t>
      </w:r>
      <w:r w:rsidRPr="006065A9">
        <w:rPr>
          <w:rFonts w:ascii="Calibri" w:hAnsi="Calibri" w:cs="TimesNewRoman"/>
          <w:lang w:val="en-US"/>
        </w:rPr>
        <w:t xml:space="preserve"> irradiation of mixture N</w:t>
      </w:r>
      <w:r w:rsidRPr="006065A9">
        <w:rPr>
          <w:rFonts w:ascii="Calibri" w:hAnsi="Calibri" w:cs="TimesNewRoman"/>
          <w:vertAlign w:val="subscript"/>
          <w:lang w:val="en-US"/>
        </w:rPr>
        <w:t>2</w:t>
      </w:r>
      <w:r w:rsidRPr="006065A9">
        <w:rPr>
          <w:rFonts w:ascii="Calibri" w:hAnsi="Calibri" w:cs="TimesNewRoman"/>
          <w:lang w:val="en-US"/>
        </w:rPr>
        <w:t>/10%H</w:t>
      </w:r>
      <w:r w:rsidRPr="006065A9">
        <w:rPr>
          <w:rFonts w:ascii="Calibri" w:hAnsi="Calibri" w:cs="TimesNewRoman"/>
          <w:vertAlign w:val="subscript"/>
          <w:lang w:val="en-US"/>
        </w:rPr>
        <w:t>2</w:t>
      </w:r>
      <w:r w:rsidRPr="006065A9">
        <w:rPr>
          <w:rFonts w:ascii="Calibri" w:hAnsi="Calibri" w:cs="TimesNewRoman"/>
          <w:lang w:val="en-US"/>
        </w:rPr>
        <w:t xml:space="preserve"> </w:t>
      </w:r>
      <w:r>
        <w:rPr>
          <w:rFonts w:ascii="Calibri" w:hAnsi="Calibri" w:cs="TimesNewRoman"/>
          <w:lang w:val="en-US"/>
        </w:rPr>
        <w:t>with 17 MeV protons</w:t>
      </w:r>
      <w:r w:rsidRPr="006065A9">
        <w:rPr>
          <w:rFonts w:ascii="Calibri" w:hAnsi="Calibri" w:cs="TimesNewRoman"/>
          <w:lang w:val="en-US"/>
        </w:rPr>
        <w:t>.</w:t>
      </w:r>
      <w:r>
        <w:rPr>
          <w:rFonts w:ascii="Calibri" w:hAnsi="Calibri" w:cs="TimesNewRoman"/>
          <w:lang w:val="en-US"/>
        </w:rPr>
        <w:t xml:space="preserve"> </w:t>
      </w:r>
      <w:r w:rsidRPr="0047060C">
        <w:rPr>
          <w:rFonts w:ascii="Calibri" w:hAnsi="Calibri" w:cs="TimesNewRoman"/>
          <w:lang w:val="en-US"/>
        </w:rPr>
        <w:t>[</w:t>
      </w:r>
      <w:r w:rsidRPr="0047060C">
        <w:rPr>
          <w:rFonts w:ascii="Calibri" w:hAnsi="Calibri" w:cs="TimesNewRoman"/>
          <w:vertAlign w:val="superscript"/>
          <w:lang w:val="en-US"/>
        </w:rPr>
        <w:t>11</w:t>
      </w:r>
      <w:r w:rsidRPr="0047060C">
        <w:rPr>
          <w:rFonts w:ascii="Calibri" w:hAnsi="Calibri" w:cs="TimesNewRoman"/>
          <w:lang w:val="en-US"/>
        </w:rPr>
        <w:t>C]C</w:t>
      </w:r>
      <w:r>
        <w:rPr>
          <w:rFonts w:ascii="Calibri" w:hAnsi="Calibri" w:cs="TimesNewRoman"/>
          <w:lang w:val="en-US"/>
        </w:rPr>
        <w:t>O</w:t>
      </w:r>
      <w:r>
        <w:rPr>
          <w:rFonts w:ascii="Calibri" w:hAnsi="Calibri" w:cs="TimesNewRoman"/>
          <w:vertAlign w:val="subscript"/>
          <w:lang w:val="en-US"/>
        </w:rPr>
        <w:t>2</w:t>
      </w:r>
      <w:r>
        <w:rPr>
          <w:rFonts w:ascii="Calibri" w:hAnsi="Calibri" w:cs="TimesNewRoman"/>
          <w:lang w:val="en-US"/>
        </w:rPr>
        <w:t xml:space="preserve"> was produced in standard Nirt</w:t>
      </w:r>
      <w:r w:rsidRPr="0047060C">
        <w:rPr>
          <w:rFonts w:ascii="Calibri" w:hAnsi="Calibri" w:cs="TimesNewRoman"/>
          <w:lang w:val="en-US"/>
        </w:rPr>
        <w:t xml:space="preserve">a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Calibri" w:hAnsi="Calibri" w:cs="TimesNewRoman"/>
            <w:lang w:val="en-US"/>
          </w:rPr>
          <w:t>11C</w:t>
        </w:r>
      </w:smartTag>
      <w:r w:rsidRPr="0047060C">
        <w:rPr>
          <w:rFonts w:ascii="Calibri" w:hAnsi="Calibri" w:cs="TimesNewRoman"/>
          <w:lang w:val="en-US"/>
        </w:rPr>
        <w:t xml:space="preserve"> target</w:t>
      </w:r>
      <w:r>
        <w:rPr>
          <w:rFonts w:ascii="Calibri" w:hAnsi="Calibri" w:cs="TimesNewRoman"/>
          <w:lang w:val="en-US"/>
        </w:rPr>
        <w:t xml:space="preserve"> made by IBA</w:t>
      </w:r>
      <w:r w:rsidRPr="0047060C">
        <w:rPr>
          <w:rFonts w:ascii="Calibri" w:hAnsi="Calibri" w:cs="TimesNewRoman"/>
          <w:lang w:val="en-US"/>
        </w:rPr>
        <w:t xml:space="preserve"> </w:t>
      </w:r>
      <w:r>
        <w:rPr>
          <w:rFonts w:ascii="Calibri" w:hAnsi="Calibri" w:cs="TimesNewRoman"/>
          <w:lang w:val="en-US"/>
        </w:rPr>
        <w:t xml:space="preserve">by </w:t>
      </w:r>
      <w:r w:rsidRPr="0047060C">
        <w:rPr>
          <w:rFonts w:ascii="Calibri" w:hAnsi="Calibri" w:cs="TimesNewRoman"/>
          <w:lang w:val="en-US"/>
        </w:rPr>
        <w:t>irr</w:t>
      </w:r>
      <w:r w:rsidRPr="0047060C">
        <w:rPr>
          <w:rFonts w:ascii="Calibri" w:hAnsi="Calibri" w:cs="TimesNewRoman"/>
          <w:lang w:val="en-US"/>
        </w:rPr>
        <w:t>a</w:t>
      </w:r>
      <w:r w:rsidRPr="0047060C">
        <w:rPr>
          <w:rFonts w:ascii="Calibri" w:hAnsi="Calibri" w:cs="TimesNewRoman"/>
          <w:lang w:val="en-US"/>
        </w:rPr>
        <w:t>diation of mixture N</w:t>
      </w:r>
      <w:r w:rsidRPr="0047060C">
        <w:rPr>
          <w:rFonts w:ascii="Calibri" w:hAnsi="Calibri" w:cs="TimesNewRoman"/>
          <w:vertAlign w:val="subscript"/>
          <w:lang w:val="en-US"/>
        </w:rPr>
        <w:t>2</w:t>
      </w:r>
      <w:r>
        <w:rPr>
          <w:rFonts w:ascii="Calibri" w:hAnsi="Calibri" w:cs="TimesNewRoman"/>
          <w:lang w:val="en-US"/>
        </w:rPr>
        <w:t>/1</w:t>
      </w:r>
      <w:r w:rsidRPr="0047060C">
        <w:rPr>
          <w:rFonts w:ascii="Calibri" w:hAnsi="Calibri" w:cs="TimesNewRoman"/>
          <w:lang w:val="en-US"/>
        </w:rPr>
        <w:t>%</w:t>
      </w:r>
      <w:r>
        <w:rPr>
          <w:rFonts w:ascii="Calibri" w:hAnsi="Calibri" w:cs="TimesNewRoman"/>
          <w:lang w:val="en-US"/>
        </w:rPr>
        <w:t>O</w:t>
      </w:r>
      <w:r w:rsidRPr="0047060C">
        <w:rPr>
          <w:rFonts w:ascii="Calibri" w:hAnsi="Calibri" w:cs="TimesNewRoman"/>
          <w:vertAlign w:val="subscript"/>
          <w:lang w:val="en-US"/>
        </w:rPr>
        <w:t>2</w:t>
      </w:r>
      <w:r w:rsidRPr="0047060C">
        <w:rPr>
          <w:rFonts w:ascii="Calibri" w:hAnsi="Calibri" w:cs="TimesNewRoman"/>
          <w:lang w:val="en-US"/>
        </w:rPr>
        <w:t xml:space="preserve"> with 15 MeV pr</w:t>
      </w:r>
      <w:r w:rsidRPr="0047060C">
        <w:rPr>
          <w:rFonts w:ascii="Calibri" w:hAnsi="Calibri" w:cs="TimesNewRoman"/>
          <w:lang w:val="en-US"/>
        </w:rPr>
        <w:t>o</w:t>
      </w:r>
      <w:r w:rsidRPr="0047060C">
        <w:rPr>
          <w:rFonts w:ascii="Calibri" w:hAnsi="Calibri" w:cs="TimesNewRoman"/>
          <w:lang w:val="en-US"/>
        </w:rPr>
        <w:t>tons.</w: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  <w:r>
        <w:rPr>
          <w:noProof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6" type="#_x0000_t75" style="position:absolute;left:0;text-align:left;margin-left:.6pt;margin-top:4.35pt;width:198.7pt;height:175.1pt;z-index:-251658240;visibility:visible">
            <v:imagedata r:id="rId8" o:title=""/>
          </v:shape>
        </w:pic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2B7A37">
      <w:pPr>
        <w:pStyle w:val="Default"/>
      </w:pPr>
    </w:p>
    <w:p w:rsidR="00B20446" w:rsidRDefault="00B20446" w:rsidP="002B7A37">
      <w:pPr>
        <w:jc w:val="both"/>
        <w:rPr>
          <w:rFonts w:ascii="Calibri" w:hAnsi="Calibri"/>
          <w:b/>
          <w:lang w:val="en-US"/>
        </w:rPr>
      </w:pPr>
      <w:r w:rsidRPr="002B7A37">
        <w:rPr>
          <w:rFonts w:ascii="Calibri" w:hAnsi="Calibri"/>
        </w:rPr>
        <w:t xml:space="preserve"> General layout used for the synthesis of [</w:t>
      </w:r>
      <w:r w:rsidRPr="002B7A37">
        <w:rPr>
          <w:rFonts w:ascii="Calibri" w:hAnsi="Calibri"/>
          <w:vertAlign w:val="superscript"/>
        </w:rPr>
        <w:t>11</w:t>
      </w:r>
      <w:r w:rsidRPr="002B7A37">
        <w:rPr>
          <w:rFonts w:ascii="Calibri" w:hAnsi="Calibri"/>
        </w:rPr>
        <w:t xml:space="preserve">C]Choline on the </w:t>
      </w:r>
      <w:r>
        <w:rPr>
          <w:rFonts w:ascii="Calibri" w:hAnsi="Calibri"/>
          <w:i/>
          <w:iCs/>
        </w:rPr>
        <w:t>GPF-101</w:t>
      </w:r>
      <w:r w:rsidRPr="002B7A37">
        <w:rPr>
          <w:rFonts w:ascii="Calibri" w:hAnsi="Calibri"/>
        </w:rPr>
        <w:t xml:space="preserve"> synthesizer</w: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  <w:r w:rsidRPr="00FE1A56">
        <w:rPr>
          <w:rFonts w:ascii="Calibri" w:hAnsi="Calibri"/>
          <w:noProof/>
          <w:sz w:val="22"/>
          <w:szCs w:val="22"/>
          <w:lang w:val="sk-SK" w:eastAsia="sk-SK"/>
        </w:rPr>
        <w:pict>
          <v:shape id="Obrázok 5" o:spid="_x0000_i1025" type="#_x0000_t75" style="width:190.5pt;height:110.25pt;visibility:visible">
            <v:imagedata r:id="rId9" o:title=""/>
          </v:shape>
        </w:pict>
      </w:r>
    </w:p>
    <w:p w:rsidR="00B20446" w:rsidRPr="00674D8C" w:rsidRDefault="00B20446" w:rsidP="00674D8C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674D8C">
        <w:rPr>
          <w:rFonts w:ascii="Calibri" w:hAnsi="Calibri"/>
          <w:sz w:val="22"/>
          <w:szCs w:val="22"/>
        </w:rPr>
        <w:t>General layout used for the synthesis of [</w:t>
      </w:r>
      <w:r w:rsidRPr="00674D8C">
        <w:rPr>
          <w:rFonts w:ascii="Calibri" w:hAnsi="Calibri"/>
          <w:sz w:val="22"/>
          <w:szCs w:val="22"/>
          <w:vertAlign w:val="superscript"/>
        </w:rPr>
        <w:t>11</w:t>
      </w:r>
      <w:r w:rsidRPr="00674D8C">
        <w:rPr>
          <w:rFonts w:ascii="Calibri" w:hAnsi="Calibri"/>
          <w:sz w:val="22"/>
          <w:szCs w:val="22"/>
        </w:rPr>
        <w:t xml:space="preserve">C]Methionine on the </w:t>
      </w:r>
      <w:r w:rsidRPr="00674D8C">
        <w:rPr>
          <w:rFonts w:ascii="Calibri" w:hAnsi="Calibri"/>
          <w:i/>
          <w:iCs/>
          <w:sz w:val="22"/>
          <w:szCs w:val="22"/>
        </w:rPr>
        <w:t>GPF-101</w:t>
      </w:r>
      <w:r w:rsidRPr="00674D8C">
        <w:rPr>
          <w:rFonts w:ascii="Calibri" w:hAnsi="Calibri"/>
          <w:sz w:val="22"/>
          <w:szCs w:val="22"/>
        </w:rPr>
        <w:t xml:space="preserve"> synthesizer</w:t>
      </w:r>
    </w:p>
    <w:p w:rsidR="00B20446" w:rsidRPr="00A966B8" w:rsidRDefault="00B20446" w:rsidP="00674D8C">
      <w:pPr>
        <w:jc w:val="both"/>
        <w:rPr>
          <w:rFonts w:ascii="Calibri" w:hAnsi="Calibri"/>
          <w:sz w:val="22"/>
          <w:szCs w:val="22"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  <w:r w:rsidRPr="00FE1A56">
        <w:rPr>
          <w:rFonts w:ascii="Calibri" w:hAnsi="Calibri"/>
          <w:noProof/>
          <w:sz w:val="22"/>
          <w:szCs w:val="22"/>
          <w:lang w:val="sk-SK" w:eastAsia="sk-SK"/>
        </w:rPr>
        <w:pict>
          <v:shape id="Obrázok 2" o:spid="_x0000_i1026" type="#_x0000_t75" style="width:195pt;height:90.75pt;visibility:visible">
            <v:imagedata r:id="rId10" o:title=""/>
          </v:shape>
        </w:pic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Pr="002B7A37" w:rsidRDefault="00B20446" w:rsidP="00674D8C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2B7A37">
        <w:rPr>
          <w:rFonts w:ascii="Calibri" w:hAnsi="Calibri"/>
          <w:sz w:val="22"/>
          <w:szCs w:val="22"/>
        </w:rPr>
        <w:t>General layout used for the synthesis of [</w:t>
      </w:r>
      <w:r w:rsidRPr="002B7A37">
        <w:rPr>
          <w:rFonts w:ascii="Calibri" w:hAnsi="Calibri"/>
          <w:sz w:val="22"/>
          <w:szCs w:val="22"/>
          <w:vertAlign w:val="superscript"/>
        </w:rPr>
        <w:t>11</w:t>
      </w:r>
      <w:r w:rsidRPr="002B7A37">
        <w:rPr>
          <w:rFonts w:ascii="Calibri" w:hAnsi="Calibri"/>
          <w:sz w:val="22"/>
          <w:szCs w:val="22"/>
        </w:rPr>
        <w:t xml:space="preserve">C]Choline on the </w:t>
      </w:r>
      <w:r w:rsidRPr="002B7A37">
        <w:rPr>
          <w:rFonts w:ascii="Calibri" w:hAnsi="Calibri"/>
          <w:i/>
          <w:iCs/>
          <w:sz w:val="22"/>
          <w:szCs w:val="22"/>
        </w:rPr>
        <w:t>AllinOne</w:t>
      </w:r>
      <w:r w:rsidRPr="002B7A37">
        <w:rPr>
          <w:rFonts w:ascii="Calibri" w:hAnsi="Calibri"/>
          <w:sz w:val="22"/>
          <w:szCs w:val="22"/>
        </w:rPr>
        <w:t xml:space="preserve"> synthesizer</w: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  <w:r w:rsidRPr="00FE1A56">
        <w:rPr>
          <w:rFonts w:ascii="Calibri" w:hAnsi="Calibri"/>
          <w:noProof/>
          <w:sz w:val="22"/>
          <w:szCs w:val="22"/>
          <w:lang w:val="sk-SK" w:eastAsia="sk-SK"/>
        </w:rPr>
        <w:pict>
          <v:shape id="Obrázok 3" o:spid="_x0000_i1027" type="#_x0000_t75" style="width:189.75pt;height:84pt;visibility:visible">
            <v:imagedata r:id="rId11" o:title=""/>
          </v:shape>
        </w:pic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Pr="002B7A37" w:rsidRDefault="00B20446" w:rsidP="00674D8C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2B7A37">
        <w:rPr>
          <w:rFonts w:ascii="Calibri" w:hAnsi="Calibri"/>
          <w:sz w:val="22"/>
          <w:szCs w:val="22"/>
        </w:rPr>
        <w:t>General layout used for the synthesis of [</w:t>
      </w:r>
      <w:r w:rsidRPr="002B7A37">
        <w:rPr>
          <w:rFonts w:ascii="Calibri" w:hAnsi="Calibri"/>
          <w:sz w:val="22"/>
          <w:szCs w:val="22"/>
          <w:vertAlign w:val="superscript"/>
        </w:rPr>
        <w:t>11</w:t>
      </w:r>
      <w:r>
        <w:rPr>
          <w:rFonts w:ascii="Calibri" w:hAnsi="Calibri"/>
          <w:sz w:val="22"/>
          <w:szCs w:val="22"/>
        </w:rPr>
        <w:t>C]Methionine</w:t>
      </w:r>
      <w:r w:rsidRPr="002B7A37">
        <w:rPr>
          <w:rFonts w:ascii="Calibri" w:hAnsi="Calibri"/>
          <w:sz w:val="22"/>
          <w:szCs w:val="22"/>
        </w:rPr>
        <w:t xml:space="preserve">ne on the </w:t>
      </w:r>
      <w:r w:rsidRPr="002B7A37">
        <w:rPr>
          <w:rFonts w:ascii="Calibri" w:hAnsi="Calibri"/>
          <w:i/>
          <w:iCs/>
          <w:sz w:val="22"/>
          <w:szCs w:val="22"/>
        </w:rPr>
        <w:t>AllinOne</w:t>
      </w:r>
      <w:r w:rsidRPr="002B7A37">
        <w:rPr>
          <w:rFonts w:ascii="Calibri" w:hAnsi="Calibri"/>
          <w:sz w:val="22"/>
          <w:szCs w:val="22"/>
        </w:rPr>
        <w:t xml:space="preserve"> synthes</w:t>
      </w:r>
      <w:r w:rsidRPr="002B7A37">
        <w:rPr>
          <w:rFonts w:ascii="Calibri" w:hAnsi="Calibri"/>
          <w:sz w:val="22"/>
          <w:szCs w:val="22"/>
        </w:rPr>
        <w:t>i</w:t>
      </w:r>
      <w:r w:rsidRPr="002B7A37">
        <w:rPr>
          <w:rFonts w:ascii="Calibri" w:hAnsi="Calibri"/>
          <w:sz w:val="22"/>
          <w:szCs w:val="22"/>
        </w:rPr>
        <w:t>zer</w:t>
      </w: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</w:p>
    <w:p w:rsidR="00B20446" w:rsidRPr="00056AE5" w:rsidRDefault="00B20446" w:rsidP="000B7F85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056AE5">
        <w:rPr>
          <w:rFonts w:ascii="Calibri" w:hAnsi="Calibri"/>
          <w:b/>
          <w:lang w:val="en-US"/>
        </w:rPr>
        <w:t xml:space="preserve">Results and Conclusion </w:t>
      </w:r>
    </w:p>
    <w:p w:rsidR="00B20446" w:rsidRPr="00056AE5" w:rsidRDefault="00B20446" w:rsidP="0024059C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 w:rsidRPr="00056AE5">
        <w:rPr>
          <w:rFonts w:ascii="Calibri" w:hAnsi="Calibri" w:cs="AdvTimes"/>
          <w:lang w:val="en-US" w:eastAsia="en-US"/>
        </w:rPr>
        <w:t>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</w:t>
      </w:r>
      <w:r w:rsidRPr="00056AE5">
        <w:rPr>
          <w:rFonts w:ascii="Calibri" w:hAnsi="Calibri" w:cs="AdvTimes"/>
          <w:vertAlign w:val="subscript"/>
          <w:lang w:val="en-US" w:eastAsia="en-US"/>
        </w:rPr>
        <w:t>4</w:t>
      </w:r>
      <w:r w:rsidRPr="00056AE5">
        <w:rPr>
          <w:rFonts w:ascii="Calibri" w:hAnsi="Calibri" w:cs="AdvTimes"/>
          <w:lang w:val="en-US" w:eastAsia="en-US"/>
        </w:rPr>
        <w:t xml:space="preserve"> </w:t>
      </w:r>
      <w:r>
        <w:rPr>
          <w:rFonts w:ascii="Calibri" w:hAnsi="Calibri" w:cs="AdvTimes"/>
          <w:lang w:val="en-US" w:eastAsia="en-US"/>
        </w:rPr>
        <w:t xml:space="preserve">was </w:t>
      </w:r>
      <w:r w:rsidRPr="00056AE5">
        <w:rPr>
          <w:rFonts w:ascii="Calibri" w:hAnsi="Calibri" w:cs="AdvTimes"/>
          <w:lang w:val="en-US" w:eastAsia="en-US"/>
        </w:rPr>
        <w:t xml:space="preserve">prepared in the </w:t>
      </w:r>
      <w:r>
        <w:rPr>
          <w:rFonts w:ascii="Calibri" w:hAnsi="Calibri" w:cs="AdvTimes"/>
          <w:lang w:val="en-US" w:eastAsia="en-US"/>
        </w:rPr>
        <w:t xml:space="preserve">BIONT </w:t>
      </w:r>
      <w:r w:rsidRPr="00056AE5">
        <w:rPr>
          <w:rFonts w:ascii="Calibri" w:hAnsi="Calibri" w:cs="AdvTimes"/>
          <w:lang w:val="en-US" w:eastAsia="en-US"/>
        </w:rPr>
        <w:t xml:space="preserve">targets </w:t>
      </w:r>
      <w:r>
        <w:rPr>
          <w:rFonts w:ascii="Calibri" w:hAnsi="Calibri" w:cs="AdvTimes"/>
          <w:lang w:val="en-US" w:eastAsia="en-US"/>
        </w:rPr>
        <w:t xml:space="preserve">and </w:t>
      </w:r>
      <w:r w:rsidRPr="00056AE5">
        <w:rPr>
          <w:rFonts w:ascii="Calibri" w:hAnsi="Calibri" w:cs="AdvTimes"/>
          <w:lang w:val="en-US" w:eastAsia="en-US"/>
        </w:rPr>
        <w:t>connected with TracerlabFX</w:t>
      </w:r>
      <w:r w:rsidRPr="00056AE5">
        <w:rPr>
          <w:rFonts w:ascii="Calibri" w:hAnsi="Calibri" w:cs="AdvTimes"/>
          <w:vertAlign w:val="subscript"/>
          <w:lang w:val="en-US" w:eastAsia="en-US"/>
        </w:rPr>
        <w:t>C</w:t>
      </w:r>
      <w:r>
        <w:rPr>
          <w:rFonts w:ascii="Calibri" w:hAnsi="Calibri" w:cs="AdvTimes"/>
          <w:lang w:val="en-US" w:eastAsia="en-US"/>
        </w:rPr>
        <w:t>.</w:t>
      </w:r>
      <w:r w:rsidRPr="00056AE5">
        <w:rPr>
          <w:rFonts w:ascii="Calibri" w:hAnsi="Calibri" w:cs="AdvTimes"/>
          <w:lang w:val="en-US" w:eastAsia="en-US"/>
        </w:rPr>
        <w:t xml:space="preserve"> 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</w:t>
      </w:r>
      <w:r w:rsidRPr="00056AE5">
        <w:rPr>
          <w:rFonts w:ascii="Calibri" w:hAnsi="Calibri" w:cs="AdvTimes"/>
          <w:vertAlign w:val="subscript"/>
          <w:lang w:val="en-US" w:eastAsia="en-US"/>
        </w:rPr>
        <w:t>3</w:t>
      </w:r>
      <w:r w:rsidRPr="00056AE5">
        <w:rPr>
          <w:rFonts w:ascii="Calibri" w:hAnsi="Calibri" w:cs="AdvTimes"/>
          <w:lang w:val="en-US" w:eastAsia="en-US"/>
        </w:rPr>
        <w:t>I was pr</w:t>
      </w:r>
      <w:r w:rsidRPr="00056AE5">
        <w:rPr>
          <w:rFonts w:ascii="Calibri" w:hAnsi="Calibri" w:cs="AdvTimes"/>
          <w:lang w:val="en-US" w:eastAsia="en-US"/>
        </w:rPr>
        <w:t>e</w:t>
      </w:r>
      <w:r w:rsidRPr="00056AE5">
        <w:rPr>
          <w:rFonts w:ascii="Calibri" w:hAnsi="Calibri" w:cs="AdvTimes"/>
          <w:lang w:val="en-US" w:eastAsia="en-US"/>
        </w:rPr>
        <w:t xml:space="preserve">pared in </w:t>
      </w:r>
      <w:r>
        <w:rPr>
          <w:rFonts w:ascii="Calibri" w:hAnsi="Calibri" w:cs="AdvTimes"/>
          <w:lang w:val="en-US" w:eastAsia="en-US"/>
        </w:rPr>
        <w:t xml:space="preserve">a </w:t>
      </w:r>
      <w:r w:rsidRPr="00056AE5">
        <w:rPr>
          <w:rFonts w:ascii="Calibri" w:hAnsi="Calibri" w:cs="AdvTimes"/>
          <w:lang w:val="en-US" w:eastAsia="en-US"/>
        </w:rPr>
        <w:t xml:space="preserve">loop </w:t>
      </w:r>
      <w:r>
        <w:rPr>
          <w:rFonts w:ascii="Calibri" w:hAnsi="Calibri" w:cs="AdvTimes"/>
          <w:lang w:val="en-US" w:eastAsia="en-US"/>
        </w:rPr>
        <w:t>in which was allowed</w:t>
      </w:r>
      <w:r w:rsidRPr="00056AE5">
        <w:rPr>
          <w:rFonts w:ascii="Calibri" w:hAnsi="Calibri" w:cs="AdvTimes"/>
          <w:lang w:val="en-US" w:eastAsia="en-US"/>
        </w:rPr>
        <w:t xml:space="preserve"> </w:t>
      </w:r>
      <w:r w:rsidRPr="00F628FC">
        <w:rPr>
          <w:rFonts w:ascii="Calibri" w:hAnsi="Calibri" w:cs="AdvTimes"/>
          <w:lang w:val="en-US" w:eastAsia="en-US"/>
        </w:rPr>
        <w:t>[</w:t>
      </w:r>
      <w:r w:rsidRPr="00F628FC">
        <w:rPr>
          <w:rFonts w:ascii="Calibri" w:hAnsi="Calibri" w:cs="AdvTimes"/>
          <w:vertAlign w:val="superscript"/>
          <w:lang w:val="en-US" w:eastAsia="en-US"/>
        </w:rPr>
        <w:t>11</w:t>
      </w:r>
      <w:r w:rsidRPr="00F628FC">
        <w:rPr>
          <w:rFonts w:ascii="Calibri" w:hAnsi="Calibri" w:cs="AdvTimes"/>
          <w:lang w:val="en-US" w:eastAsia="en-US"/>
        </w:rPr>
        <w:t>C]CH</w:t>
      </w:r>
      <w:r w:rsidRPr="00F628FC">
        <w:rPr>
          <w:rFonts w:ascii="Calibri" w:hAnsi="Calibri" w:cs="AdvTimes"/>
          <w:vertAlign w:val="subscript"/>
          <w:lang w:val="en-US" w:eastAsia="en-US"/>
        </w:rPr>
        <w:t>4</w:t>
      </w:r>
      <w:r w:rsidRPr="00F628FC">
        <w:rPr>
          <w:rFonts w:ascii="Calibri" w:hAnsi="Calibri" w:cs="AdvTimes"/>
          <w:lang w:val="en-US" w:eastAsia="en-US"/>
        </w:rPr>
        <w:t xml:space="preserve"> </w:t>
      </w:r>
      <w:r>
        <w:rPr>
          <w:rFonts w:ascii="Calibri" w:hAnsi="Calibri" w:cs="AdvTimes"/>
          <w:lang w:val="en-US" w:eastAsia="en-US"/>
        </w:rPr>
        <w:t xml:space="preserve">reaction with the </w:t>
      </w:r>
      <w:r w:rsidRPr="00056AE5">
        <w:rPr>
          <w:rFonts w:ascii="Calibri" w:hAnsi="Calibri" w:cs="AdvTimes"/>
          <w:lang w:val="en-US" w:eastAsia="en-US"/>
        </w:rPr>
        <w:t>elemental iodine at a temperature 720</w:t>
      </w:r>
      <w:r w:rsidRPr="00056AE5">
        <w:rPr>
          <w:rFonts w:ascii="Calibri" w:hAnsi="Calibri" w:cs="AdvTimes"/>
          <w:vertAlign w:val="superscript"/>
          <w:lang w:val="en-US" w:eastAsia="en-US"/>
        </w:rPr>
        <w:t>o</w:t>
      </w:r>
      <w:r w:rsidRPr="00056AE5">
        <w:rPr>
          <w:rFonts w:ascii="Calibri" w:hAnsi="Calibri" w:cs="AdvTimes"/>
          <w:lang w:val="en-US" w:eastAsia="en-US"/>
        </w:rPr>
        <w:t>C. Conversion to 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</w:t>
      </w:r>
      <w:r w:rsidRPr="00056AE5">
        <w:rPr>
          <w:rFonts w:ascii="Calibri" w:hAnsi="Calibri" w:cs="AdvTimes"/>
          <w:vertAlign w:val="subscript"/>
          <w:lang w:val="en-US" w:eastAsia="en-US"/>
        </w:rPr>
        <w:t>3</w:t>
      </w:r>
      <w:r w:rsidRPr="00056AE5">
        <w:rPr>
          <w:rFonts w:ascii="Calibri" w:hAnsi="Calibri" w:cs="AdvTimes"/>
          <w:lang w:val="en-US" w:eastAsia="en-US"/>
        </w:rPr>
        <w:t>I is usually around 50% uncorrected activity. Activity is in the range 15-18 GBq of 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</w:t>
      </w:r>
      <w:r w:rsidRPr="00056AE5">
        <w:rPr>
          <w:rFonts w:ascii="Calibri" w:hAnsi="Calibri" w:cs="AdvTimes"/>
          <w:vertAlign w:val="subscript"/>
          <w:lang w:val="en-US" w:eastAsia="en-US"/>
        </w:rPr>
        <w:t>3</w:t>
      </w:r>
      <w:r w:rsidRPr="00056AE5">
        <w:rPr>
          <w:rFonts w:ascii="Calibri" w:hAnsi="Calibri" w:cs="AdvTimes"/>
          <w:lang w:val="en-US" w:eastAsia="en-US"/>
        </w:rPr>
        <w:t>I and time of production 10 minutes.</w:t>
      </w:r>
    </w:p>
    <w:p w:rsidR="00B20446" w:rsidRDefault="00B20446" w:rsidP="0024059C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 w:rsidRPr="00056AE5">
        <w:rPr>
          <w:rFonts w:ascii="Calibri" w:hAnsi="Calibri" w:cs="AdvTimes"/>
          <w:lang w:val="en-US" w:eastAsia="en-US"/>
        </w:rPr>
        <w:t>Synthesis of 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C]choline</w:t>
      </w:r>
      <w:r>
        <w:rPr>
          <w:rFonts w:ascii="Calibri" w:hAnsi="Calibri" w:cs="AdvTimes"/>
          <w:lang w:val="en-US" w:eastAsia="en-US"/>
        </w:rPr>
        <w:t xml:space="preserve"> is based on the reaction DMAE with </w:t>
      </w:r>
      <w:r w:rsidRPr="00056AE5">
        <w:rPr>
          <w:rFonts w:ascii="Calibri" w:hAnsi="Calibri" w:cs="AdvTimes"/>
          <w:lang w:val="en-US" w:eastAsia="en-US"/>
        </w:rPr>
        <w:t>[</w:t>
      </w:r>
      <w:r w:rsidRPr="00056AE5">
        <w:rPr>
          <w:rFonts w:ascii="Calibri" w:hAnsi="Calibri" w:cs="AdvTimes"/>
          <w:vertAlign w:val="superscript"/>
          <w:lang w:val="en-US" w:eastAsia="en-US"/>
        </w:rPr>
        <w:t>11</w:t>
      </w:r>
      <w:r w:rsidRPr="00056AE5">
        <w:rPr>
          <w:rFonts w:ascii="Calibri" w:hAnsi="Calibri" w:cs="AdvTimes"/>
          <w:lang w:val="en-US" w:eastAsia="en-US"/>
        </w:rPr>
        <w:t>C]CH</w:t>
      </w:r>
      <w:r w:rsidRPr="00056AE5">
        <w:rPr>
          <w:rFonts w:ascii="Calibri" w:hAnsi="Calibri" w:cs="AdvTimes"/>
          <w:vertAlign w:val="subscript"/>
          <w:lang w:val="en-US" w:eastAsia="en-US"/>
        </w:rPr>
        <w:t>3</w:t>
      </w:r>
      <w:r w:rsidRPr="00056AE5">
        <w:rPr>
          <w:rFonts w:ascii="Calibri" w:hAnsi="Calibri" w:cs="AdvTimes"/>
          <w:lang w:val="en-US" w:eastAsia="en-US"/>
        </w:rPr>
        <w:t>I</w:t>
      </w:r>
      <w:r>
        <w:rPr>
          <w:rFonts w:ascii="Calibri" w:hAnsi="Calibri" w:cs="AdvTimes"/>
          <w:lang w:val="en-US" w:eastAsia="en-US"/>
        </w:rPr>
        <w:t xml:space="preserve"> on a </w:t>
      </w:r>
      <w:r w:rsidRPr="00056AE5">
        <w:rPr>
          <w:rFonts w:ascii="Calibri" w:hAnsi="Calibri" w:cs="AdvTimes"/>
          <w:lang w:val="en-US" w:eastAsia="en-US"/>
        </w:rPr>
        <w:t xml:space="preserve">Accell Plus CM cation-exchange </w:t>
      </w:r>
      <w:r>
        <w:rPr>
          <w:rFonts w:ascii="Calibri" w:hAnsi="Calibri" w:cs="AdvTimes"/>
          <w:lang w:val="en-US" w:eastAsia="en-US"/>
        </w:rPr>
        <w:t xml:space="preserve">column and </w:t>
      </w:r>
      <w:r w:rsidRPr="006A09A7">
        <w:rPr>
          <w:rFonts w:ascii="Calibri" w:hAnsi="Calibri" w:cs="AdvTimes"/>
          <w:lang w:val="en-US" w:eastAsia="en-US"/>
        </w:rPr>
        <w:t>[</w:t>
      </w:r>
      <w:r w:rsidRPr="006A09A7">
        <w:rPr>
          <w:rFonts w:ascii="Calibri" w:hAnsi="Calibri" w:cs="AdvTimes"/>
          <w:vertAlign w:val="superscript"/>
          <w:lang w:val="en-US" w:eastAsia="en-US"/>
        </w:rPr>
        <w:t>11</w:t>
      </w:r>
      <w:r w:rsidRPr="006A09A7">
        <w:rPr>
          <w:rFonts w:ascii="Calibri" w:hAnsi="Calibri" w:cs="AdvTimes"/>
          <w:lang w:val="en-US" w:eastAsia="en-US"/>
        </w:rPr>
        <w:t>C]Methionine</w:t>
      </w:r>
      <w:r>
        <w:rPr>
          <w:rFonts w:ascii="Calibri" w:hAnsi="Calibri" w:cs="AdvTimes"/>
          <w:lang w:val="en-US" w:eastAsia="en-US"/>
        </w:rPr>
        <w:t xml:space="preserve"> </w:t>
      </w:r>
      <w:r w:rsidRPr="006A09A7">
        <w:rPr>
          <w:rFonts w:ascii="Calibri" w:hAnsi="Calibri" w:cs="AdvTimes"/>
          <w:lang w:val="en-US" w:eastAsia="en-US"/>
        </w:rPr>
        <w:t xml:space="preserve">is based on the reaction </w:t>
      </w:r>
      <w:r>
        <w:rPr>
          <w:rFonts w:ascii="Calibri" w:hAnsi="Calibri" w:cs="AdvTimes"/>
          <w:lang w:val="en-US" w:eastAsia="en-US"/>
        </w:rPr>
        <w:t>L-HCT</w:t>
      </w:r>
      <w:r w:rsidRPr="006A09A7">
        <w:rPr>
          <w:rFonts w:ascii="Calibri" w:hAnsi="Calibri" w:cs="AdvTimes"/>
          <w:lang w:val="en-US" w:eastAsia="en-US"/>
        </w:rPr>
        <w:t xml:space="preserve"> with [</w:t>
      </w:r>
      <w:r w:rsidRPr="006A09A7">
        <w:rPr>
          <w:rFonts w:ascii="Calibri" w:hAnsi="Calibri" w:cs="AdvTimes"/>
          <w:vertAlign w:val="superscript"/>
          <w:lang w:val="en-US" w:eastAsia="en-US"/>
        </w:rPr>
        <w:t>11</w:t>
      </w:r>
      <w:r w:rsidRPr="006A09A7">
        <w:rPr>
          <w:rFonts w:ascii="Calibri" w:hAnsi="Calibri" w:cs="AdvTimes"/>
          <w:lang w:val="en-US" w:eastAsia="en-US"/>
        </w:rPr>
        <w:t>C]CH</w:t>
      </w:r>
      <w:r w:rsidRPr="006A09A7">
        <w:rPr>
          <w:rFonts w:ascii="Calibri" w:hAnsi="Calibri" w:cs="AdvTimes"/>
          <w:vertAlign w:val="subscript"/>
          <w:lang w:val="en-US" w:eastAsia="en-US"/>
        </w:rPr>
        <w:t>3</w:t>
      </w:r>
      <w:r w:rsidRPr="006A09A7">
        <w:rPr>
          <w:rFonts w:ascii="Calibri" w:hAnsi="Calibri" w:cs="AdvTimes"/>
          <w:lang w:val="en-US" w:eastAsia="en-US"/>
        </w:rPr>
        <w:t xml:space="preserve">I on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Calibri" w:hAnsi="Calibri" w:cs="AdvTimes"/>
            <w:lang w:val="en-US" w:eastAsia="en-US"/>
          </w:rPr>
          <w:t>18C</w:t>
        </w:r>
      </w:smartTag>
      <w:r>
        <w:rPr>
          <w:rFonts w:ascii="Calibri" w:hAnsi="Calibri" w:cs="AdvTimes"/>
          <w:lang w:val="en-US" w:eastAsia="en-US"/>
        </w:rPr>
        <w:t xml:space="preserve"> column which serves as a support for reaction. </w:t>
      </w:r>
    </w:p>
    <w:p w:rsidR="00B20446" w:rsidRDefault="00B20446" w:rsidP="0024059C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>
        <w:rPr>
          <w:rFonts w:ascii="Calibri" w:hAnsi="Calibri" w:cs="AdvTimes"/>
          <w:lang w:val="en-US" w:eastAsia="en-US"/>
        </w:rPr>
        <w:t xml:space="preserve">Production of </w:t>
      </w:r>
      <w:r w:rsidRPr="00F81C15">
        <w:rPr>
          <w:rFonts w:ascii="Calibri" w:hAnsi="Calibri" w:cs="AdvTimes"/>
          <w:lang w:val="en-US" w:eastAsia="en-US"/>
        </w:rPr>
        <w:t>[</w:t>
      </w:r>
      <w:r w:rsidRPr="00F81C15">
        <w:rPr>
          <w:rFonts w:ascii="Calibri" w:hAnsi="Calibri" w:cs="AdvTimes"/>
          <w:vertAlign w:val="superscript"/>
          <w:lang w:val="en-US" w:eastAsia="en-US"/>
        </w:rPr>
        <w:t>11</w:t>
      </w:r>
      <w:r w:rsidRPr="00F81C15">
        <w:rPr>
          <w:rFonts w:ascii="Calibri" w:hAnsi="Calibri" w:cs="AdvTimes"/>
          <w:lang w:val="en-US" w:eastAsia="en-US"/>
        </w:rPr>
        <w:t>C]Methionine</w:t>
      </w:r>
      <w:r>
        <w:rPr>
          <w:rFonts w:ascii="Calibri" w:hAnsi="Calibri" w:cs="AdvTimes"/>
          <w:lang w:val="en-US" w:eastAsia="en-US"/>
        </w:rPr>
        <w:t xml:space="preserve"> an </w:t>
      </w:r>
      <w:r w:rsidRPr="00F81C15">
        <w:rPr>
          <w:rFonts w:ascii="Calibri" w:hAnsi="Calibri" w:cs="AdvTimes"/>
          <w:lang w:val="en-US" w:eastAsia="en-US"/>
        </w:rPr>
        <w:t>[</w:t>
      </w:r>
      <w:r w:rsidRPr="00F81C15">
        <w:rPr>
          <w:rFonts w:ascii="Calibri" w:hAnsi="Calibri" w:cs="AdvTimes"/>
          <w:vertAlign w:val="superscript"/>
          <w:lang w:val="en-US" w:eastAsia="en-US"/>
        </w:rPr>
        <w:t>11</w:t>
      </w:r>
      <w:r w:rsidRPr="00F81C15">
        <w:rPr>
          <w:rFonts w:ascii="Calibri" w:hAnsi="Calibri" w:cs="AdvTimes"/>
          <w:lang w:val="en-US" w:eastAsia="en-US"/>
        </w:rPr>
        <w:t>C]choline</w:t>
      </w:r>
      <w:r>
        <w:rPr>
          <w:rFonts w:ascii="Calibri" w:hAnsi="Calibri" w:cs="AdvTimes"/>
          <w:lang w:val="en-US" w:eastAsia="en-US"/>
        </w:rPr>
        <w:t xml:space="preserve"> during 2016 and 2017 is shown in Tab. 1</w:t>
      </w:r>
    </w:p>
    <w:p w:rsidR="00B20446" w:rsidRDefault="00B20446" w:rsidP="0024059C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</w:p>
    <w:p w:rsidR="00B20446" w:rsidRDefault="00B20446" w:rsidP="001F39BA">
      <w:pPr>
        <w:pStyle w:val="Caption"/>
        <w:keepNext/>
        <w:spacing w:after="120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877620">
        <w:t>. Number of batches of [11C]Methionine and [11C]choline during 2016 and 2017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8"/>
        <w:gridCol w:w="1193"/>
        <w:gridCol w:w="1080"/>
      </w:tblGrid>
      <w:tr w:rsidR="00B20446" w:rsidTr="009F08B2">
        <w:tc>
          <w:tcPr>
            <w:tcW w:w="1588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both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products</w:t>
            </w:r>
          </w:p>
        </w:tc>
        <w:tc>
          <w:tcPr>
            <w:tcW w:w="1193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No Batch 2016</w:t>
            </w:r>
          </w:p>
        </w:tc>
        <w:tc>
          <w:tcPr>
            <w:tcW w:w="108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No Batch 2017</w:t>
            </w:r>
          </w:p>
        </w:tc>
      </w:tr>
      <w:tr w:rsidR="00B20446" w:rsidTr="009F08B2">
        <w:tc>
          <w:tcPr>
            <w:tcW w:w="1588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both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C]Methionine</w:t>
            </w:r>
          </w:p>
        </w:tc>
        <w:tc>
          <w:tcPr>
            <w:tcW w:w="1193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285</w:t>
            </w:r>
          </w:p>
        </w:tc>
        <w:tc>
          <w:tcPr>
            <w:tcW w:w="108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265</w:t>
            </w:r>
          </w:p>
        </w:tc>
      </w:tr>
      <w:tr w:rsidR="00B20446" w:rsidTr="009F08B2">
        <w:tc>
          <w:tcPr>
            <w:tcW w:w="1588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both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C]choline</w:t>
            </w:r>
          </w:p>
        </w:tc>
        <w:tc>
          <w:tcPr>
            <w:tcW w:w="1193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24</w:t>
            </w:r>
          </w:p>
        </w:tc>
        <w:tc>
          <w:tcPr>
            <w:tcW w:w="108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28</w:t>
            </w:r>
          </w:p>
        </w:tc>
      </w:tr>
    </w:tbl>
    <w:p w:rsidR="00B20446" w:rsidRDefault="00B20446" w:rsidP="0078413C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</w:p>
    <w:p w:rsidR="00B20446" w:rsidRPr="004E4133" w:rsidRDefault="00B20446" w:rsidP="004E4133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>
        <w:rPr>
          <w:rFonts w:ascii="Calibri" w:hAnsi="Calibri" w:cs="AdvTimes"/>
          <w:lang w:val="en-US" w:eastAsia="en-US"/>
        </w:rPr>
        <w:t>Typical non decay cor</w:t>
      </w:r>
      <w:r w:rsidRPr="004E4133">
        <w:rPr>
          <w:rFonts w:ascii="Calibri" w:hAnsi="Calibri" w:cs="AdvTimes"/>
          <w:lang w:val="en-US" w:eastAsia="en-US"/>
        </w:rPr>
        <w:t>rected yield and time of synthesis of[</w:t>
      </w:r>
      <w:r w:rsidRPr="004E4133">
        <w:rPr>
          <w:rFonts w:ascii="Calibri" w:hAnsi="Calibri" w:cs="AdvTimes"/>
          <w:vertAlign w:val="superscript"/>
          <w:lang w:val="en-US" w:eastAsia="en-US"/>
        </w:rPr>
        <w:t>11</w:t>
      </w:r>
      <w:r w:rsidRPr="004E4133">
        <w:rPr>
          <w:rFonts w:ascii="Calibri" w:hAnsi="Calibri" w:cs="AdvTimes"/>
          <w:lang w:val="en-US" w:eastAsia="en-US"/>
        </w:rPr>
        <w:t>C]Methionine and [</w:t>
      </w:r>
      <w:r w:rsidRPr="004E4133">
        <w:rPr>
          <w:rFonts w:ascii="Calibri" w:hAnsi="Calibri" w:cs="AdvTimes"/>
          <w:vertAlign w:val="superscript"/>
          <w:lang w:val="en-US" w:eastAsia="en-US"/>
        </w:rPr>
        <w:t>11</w:t>
      </w:r>
      <w:r w:rsidRPr="004E4133">
        <w:rPr>
          <w:rFonts w:ascii="Calibri" w:hAnsi="Calibri" w:cs="AdvTimes"/>
          <w:lang w:val="en-US" w:eastAsia="en-US"/>
        </w:rPr>
        <w:t>C]choline using gas phase metho</w:t>
      </w:r>
      <w:r>
        <w:rPr>
          <w:rFonts w:ascii="Calibri" w:hAnsi="Calibri" w:cs="AdvTimes"/>
          <w:lang w:val="en-US" w:eastAsia="en-US"/>
        </w:rPr>
        <w:t>d is shown in table.2</w:t>
      </w:r>
    </w:p>
    <w:p w:rsidR="00B20446" w:rsidRPr="0069136F" w:rsidRDefault="00B20446" w:rsidP="0069136F">
      <w:pPr>
        <w:autoSpaceDE w:val="0"/>
        <w:autoSpaceDN w:val="0"/>
        <w:adjustRightInd w:val="0"/>
        <w:rPr>
          <w:rFonts w:ascii="Calibri" w:hAnsi="Calibri" w:cs="AdvTimes"/>
          <w:lang w:val="en-US" w:eastAsia="en-US"/>
        </w:rPr>
      </w:pPr>
    </w:p>
    <w:p w:rsidR="00B20446" w:rsidRDefault="00B20446" w:rsidP="001F39BA">
      <w:pPr>
        <w:pStyle w:val="Caption"/>
        <w:keepNext/>
        <w:spacing w:after="120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EC5235">
        <w:t>Non decay corrected yield and time of synthesis of[11C]Methionine and [11C]choline using gas phase method.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796"/>
        <w:gridCol w:w="1369"/>
      </w:tblGrid>
      <w:tr w:rsidR="00B20446" w:rsidRPr="0069136F" w:rsidTr="009F08B2">
        <w:trPr>
          <w:jc w:val="center"/>
        </w:trPr>
        <w:tc>
          <w:tcPr>
            <w:tcW w:w="16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products</w:t>
            </w:r>
          </w:p>
        </w:tc>
        <w:tc>
          <w:tcPr>
            <w:tcW w:w="7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NDC yield %</w:t>
            </w:r>
          </w:p>
        </w:tc>
        <w:tc>
          <w:tcPr>
            <w:tcW w:w="1369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Time of sy</w:t>
            </w:r>
            <w:r w:rsidRPr="009F08B2">
              <w:rPr>
                <w:rFonts w:ascii="Calibri" w:hAnsi="Calibri" w:cs="AdvTimes"/>
                <w:lang w:val="en-US" w:eastAsia="en-US"/>
              </w:rPr>
              <w:t>n</w:t>
            </w:r>
            <w:r w:rsidRPr="009F08B2">
              <w:rPr>
                <w:rFonts w:ascii="Calibri" w:hAnsi="Calibri" w:cs="AdvTimes"/>
                <w:lang w:val="en-US" w:eastAsia="en-US"/>
              </w:rPr>
              <w:t>thesis [min]</w:t>
            </w:r>
          </w:p>
        </w:tc>
      </w:tr>
      <w:tr w:rsidR="00B20446" w:rsidRPr="0069136F" w:rsidTr="009F08B2">
        <w:trPr>
          <w:jc w:val="center"/>
        </w:trPr>
        <w:tc>
          <w:tcPr>
            <w:tcW w:w="16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C]Methionine</w:t>
            </w:r>
          </w:p>
        </w:tc>
        <w:tc>
          <w:tcPr>
            <w:tcW w:w="7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&gt; 18</w:t>
            </w:r>
          </w:p>
        </w:tc>
        <w:tc>
          <w:tcPr>
            <w:tcW w:w="1369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27</w:t>
            </w:r>
          </w:p>
        </w:tc>
      </w:tr>
      <w:tr w:rsidR="00B20446" w:rsidRPr="0069136F" w:rsidTr="009F08B2">
        <w:trPr>
          <w:jc w:val="center"/>
        </w:trPr>
        <w:tc>
          <w:tcPr>
            <w:tcW w:w="16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C]choline</w:t>
            </w:r>
          </w:p>
        </w:tc>
        <w:tc>
          <w:tcPr>
            <w:tcW w:w="796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&gt; 21</w:t>
            </w:r>
          </w:p>
        </w:tc>
        <w:tc>
          <w:tcPr>
            <w:tcW w:w="1369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31</w:t>
            </w:r>
          </w:p>
        </w:tc>
        <w:bookmarkStart w:id="0" w:name="_GoBack"/>
        <w:bookmarkEnd w:id="0"/>
      </w:tr>
    </w:tbl>
    <w:p w:rsidR="00B20446" w:rsidRDefault="00B20446" w:rsidP="004E4133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</w:p>
    <w:p w:rsidR="00B20446" w:rsidRDefault="00B20446" w:rsidP="0072268E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  <w:r w:rsidRPr="0078413C">
        <w:rPr>
          <w:rFonts w:ascii="Calibri" w:hAnsi="Calibri" w:cs="AdvTimes"/>
          <w:lang w:val="en-US" w:eastAsia="en-US"/>
        </w:rPr>
        <w:t>Non decay corrrected yield and time of synthesis of[</w:t>
      </w:r>
      <w:r w:rsidRPr="0078413C">
        <w:rPr>
          <w:rFonts w:ascii="Calibri" w:hAnsi="Calibri" w:cs="AdvTimes"/>
          <w:vertAlign w:val="superscript"/>
          <w:lang w:val="en-US" w:eastAsia="en-US"/>
        </w:rPr>
        <w:t>11</w:t>
      </w:r>
      <w:r w:rsidRPr="0078413C">
        <w:rPr>
          <w:rFonts w:ascii="Calibri" w:hAnsi="Calibri" w:cs="AdvTimes"/>
          <w:lang w:val="en-US" w:eastAsia="en-US"/>
        </w:rPr>
        <w:t>C]Methionine and [</w:t>
      </w:r>
      <w:r w:rsidRPr="0078413C">
        <w:rPr>
          <w:rFonts w:ascii="Calibri" w:hAnsi="Calibri" w:cs="AdvTimes"/>
          <w:vertAlign w:val="superscript"/>
          <w:lang w:val="en-US" w:eastAsia="en-US"/>
        </w:rPr>
        <w:t>11</w:t>
      </w:r>
      <w:r w:rsidRPr="0078413C">
        <w:rPr>
          <w:rFonts w:ascii="Calibri" w:hAnsi="Calibri" w:cs="AdvTimes"/>
          <w:lang w:val="en-US" w:eastAsia="en-US"/>
        </w:rPr>
        <w:t>C]choline using gas phase method</w:t>
      </w:r>
      <w:r>
        <w:rPr>
          <w:rFonts w:ascii="Calibri" w:hAnsi="Calibri" w:cs="AdvTimes"/>
          <w:lang w:val="en-US" w:eastAsia="en-US"/>
        </w:rPr>
        <w:t xml:space="preserve"> is shown in Tab.3</w:t>
      </w:r>
    </w:p>
    <w:p w:rsidR="00B20446" w:rsidRPr="006A185E" w:rsidRDefault="00B20446" w:rsidP="0072268E">
      <w:pPr>
        <w:autoSpaceDE w:val="0"/>
        <w:autoSpaceDN w:val="0"/>
        <w:adjustRightInd w:val="0"/>
        <w:jc w:val="both"/>
        <w:rPr>
          <w:rFonts w:ascii="Calibri" w:hAnsi="Calibri" w:cs="AdvTimes"/>
          <w:lang w:val="en-US" w:eastAsia="en-US"/>
        </w:rPr>
      </w:pPr>
    </w:p>
    <w:p w:rsidR="00B20446" w:rsidRDefault="00B20446" w:rsidP="001F39BA">
      <w:pPr>
        <w:pStyle w:val="Caption"/>
        <w:keepNext/>
        <w:spacing w:after="120"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 </w:t>
      </w:r>
      <w:r w:rsidRPr="00E82329">
        <w:t>Non decay corrrected yield and time of synthesis of[11C]Methionine and [11C]choline using wet method with Trasis preliminary results.</w:t>
      </w:r>
    </w:p>
    <w:tbl>
      <w:tblPr>
        <w:tblW w:w="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900"/>
        <w:gridCol w:w="1454"/>
      </w:tblGrid>
      <w:tr w:rsidR="00B20446" w:rsidRPr="006A185E" w:rsidTr="0037103E">
        <w:trPr>
          <w:jc w:val="center"/>
        </w:trPr>
        <w:tc>
          <w:tcPr>
            <w:tcW w:w="1615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products</w:t>
            </w:r>
          </w:p>
        </w:tc>
        <w:tc>
          <w:tcPr>
            <w:tcW w:w="90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NDC yield %</w:t>
            </w:r>
          </w:p>
        </w:tc>
        <w:tc>
          <w:tcPr>
            <w:tcW w:w="1454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Time of sy</w:t>
            </w:r>
            <w:r w:rsidRPr="009F08B2">
              <w:rPr>
                <w:rFonts w:ascii="Calibri" w:hAnsi="Calibri" w:cs="AdvTimes"/>
                <w:lang w:val="en-US" w:eastAsia="en-US"/>
              </w:rPr>
              <w:t>n</w:t>
            </w:r>
            <w:r w:rsidRPr="009F08B2">
              <w:rPr>
                <w:rFonts w:ascii="Calibri" w:hAnsi="Calibri" w:cs="AdvTimes"/>
                <w:lang w:val="en-US" w:eastAsia="en-US"/>
              </w:rPr>
              <w:t>thesis [min]</w:t>
            </w:r>
          </w:p>
        </w:tc>
      </w:tr>
      <w:tr w:rsidR="00B20446" w:rsidRPr="006A185E" w:rsidTr="0037103E">
        <w:trPr>
          <w:jc w:val="center"/>
        </w:trPr>
        <w:tc>
          <w:tcPr>
            <w:tcW w:w="1615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C]Methionine</w:t>
            </w:r>
          </w:p>
        </w:tc>
        <w:tc>
          <w:tcPr>
            <w:tcW w:w="90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&gt; 30</w:t>
            </w:r>
          </w:p>
        </w:tc>
        <w:tc>
          <w:tcPr>
            <w:tcW w:w="1454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16</w:t>
            </w:r>
          </w:p>
        </w:tc>
      </w:tr>
      <w:tr w:rsidR="00B20446" w:rsidRPr="006A185E" w:rsidTr="0037103E">
        <w:trPr>
          <w:jc w:val="center"/>
        </w:trPr>
        <w:tc>
          <w:tcPr>
            <w:tcW w:w="1615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[</w:t>
            </w:r>
            <w:r w:rsidRPr="009F08B2">
              <w:rPr>
                <w:rFonts w:ascii="Calibri" w:hAnsi="Calibri" w:cs="AdvTimes"/>
                <w:vertAlign w:val="superscript"/>
                <w:lang w:val="en-US" w:eastAsia="en-US"/>
              </w:rPr>
              <w:t>11</w:t>
            </w:r>
            <w:r w:rsidRPr="009F08B2">
              <w:rPr>
                <w:rFonts w:ascii="Calibri" w:hAnsi="Calibri" w:cs="AdvTimes"/>
                <w:lang w:val="en-US" w:eastAsia="en-US"/>
              </w:rPr>
              <w:t>C]choline</w:t>
            </w:r>
          </w:p>
        </w:tc>
        <w:tc>
          <w:tcPr>
            <w:tcW w:w="900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&gt; 29</w:t>
            </w:r>
          </w:p>
        </w:tc>
        <w:tc>
          <w:tcPr>
            <w:tcW w:w="1454" w:type="dxa"/>
            <w:vAlign w:val="center"/>
          </w:tcPr>
          <w:p w:rsidR="00B20446" w:rsidRPr="009F08B2" w:rsidRDefault="00B20446" w:rsidP="009F08B2">
            <w:pPr>
              <w:autoSpaceDE w:val="0"/>
              <w:autoSpaceDN w:val="0"/>
              <w:adjustRightInd w:val="0"/>
              <w:jc w:val="center"/>
              <w:rPr>
                <w:rFonts w:ascii="Calibri" w:hAnsi="Calibri" w:cs="AdvTimes"/>
                <w:lang w:val="en-US" w:eastAsia="en-US"/>
              </w:rPr>
            </w:pPr>
            <w:r w:rsidRPr="009F08B2">
              <w:rPr>
                <w:rFonts w:ascii="Calibri" w:hAnsi="Calibri" w:cs="AdvTimes"/>
                <w:lang w:val="en-US" w:eastAsia="en-US"/>
              </w:rPr>
              <w:t>15</w:t>
            </w:r>
          </w:p>
        </w:tc>
      </w:tr>
    </w:tbl>
    <w:p w:rsidR="00B20446" w:rsidRPr="00056AE5" w:rsidRDefault="00B20446" w:rsidP="008F459B">
      <w:pPr>
        <w:autoSpaceDE w:val="0"/>
        <w:autoSpaceDN w:val="0"/>
        <w:adjustRightInd w:val="0"/>
        <w:rPr>
          <w:rFonts w:ascii="Calibri" w:hAnsi="Calibri" w:cs="AdvTimes"/>
          <w:lang w:val="en-US" w:eastAsia="en-US"/>
        </w:rPr>
      </w:pPr>
    </w:p>
    <w:p w:rsidR="00B20446" w:rsidRDefault="00B20446" w:rsidP="000B7F85">
      <w:pPr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Conclusion</w:t>
      </w:r>
    </w:p>
    <w:p w:rsidR="00B20446" w:rsidRDefault="00B20446" w:rsidP="00F46A95">
      <w:pPr>
        <w:jc w:val="both"/>
        <w:rPr>
          <w:rFonts w:ascii="Calibri" w:hAnsi="Calibri"/>
          <w:sz w:val="22"/>
          <w:szCs w:val="22"/>
          <w:lang w:val="en-US"/>
        </w:rPr>
      </w:pPr>
      <w:r w:rsidRPr="00C06893">
        <w:rPr>
          <w:rFonts w:ascii="Calibri" w:hAnsi="Calibri"/>
          <w:lang w:val="en-US"/>
        </w:rPr>
        <w:t>We have applied a simple synthesis method for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>C]Choline and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>C]Methionine preparation using automated GPF 101 module and  comme</w:t>
      </w:r>
      <w:r w:rsidRPr="00C06893">
        <w:rPr>
          <w:rFonts w:ascii="Calibri" w:hAnsi="Calibri"/>
          <w:lang w:val="en-US"/>
        </w:rPr>
        <w:t>r</w:t>
      </w:r>
      <w:r w:rsidRPr="00C06893">
        <w:rPr>
          <w:rFonts w:ascii="Calibri" w:hAnsi="Calibri"/>
          <w:lang w:val="en-US"/>
        </w:rPr>
        <w:t xml:space="preserve">cial Trasis equipments with precursor fixed on CM or </w:t>
      </w:r>
      <w:smartTag w:uri="urn:schemas-microsoft-com:office:smarttags" w:element="metricconverter">
        <w:smartTagPr>
          <w:attr w:name="ProductID" w:val="11C"/>
        </w:smartTagPr>
        <w:r w:rsidRPr="00C06893">
          <w:rPr>
            <w:rFonts w:ascii="Calibri" w:hAnsi="Calibri"/>
            <w:lang w:val="en-US"/>
          </w:rPr>
          <w:t>18C</w:t>
        </w:r>
      </w:smartTag>
      <w:r w:rsidRPr="00C06893">
        <w:rPr>
          <w:rFonts w:ascii="Calibri" w:hAnsi="Calibri"/>
          <w:lang w:val="en-US"/>
        </w:rPr>
        <w:t xml:space="preserve"> columns. Routinely we are using the gas phase methods for the preparation of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>C]CH</w:t>
      </w:r>
      <w:r w:rsidRPr="00C06893">
        <w:rPr>
          <w:rFonts w:ascii="Calibri" w:hAnsi="Calibri"/>
          <w:vertAlign w:val="subscript"/>
          <w:lang w:val="en-US"/>
        </w:rPr>
        <w:t>3</w:t>
      </w:r>
      <w:r w:rsidRPr="00C06893">
        <w:rPr>
          <w:rFonts w:ascii="Calibri" w:hAnsi="Calibri"/>
          <w:lang w:val="en-US"/>
        </w:rPr>
        <w:t xml:space="preserve">I. Due to the reason of back up of </w:t>
      </w:r>
      <w:smartTag w:uri="urn:schemas-microsoft-com:office:smarttags" w:element="metricconverter">
        <w:smartTagPr>
          <w:attr w:name="ProductID" w:val="11C"/>
        </w:smartTagPr>
        <w:r w:rsidRPr="00C06893">
          <w:rPr>
            <w:rFonts w:ascii="Calibri" w:hAnsi="Calibri"/>
            <w:vertAlign w:val="superscript"/>
            <w:lang w:val="en-US"/>
          </w:rPr>
          <w:t>11</w:t>
        </w:r>
        <w:r w:rsidRPr="00C06893">
          <w:rPr>
            <w:rFonts w:ascii="Calibri" w:hAnsi="Calibri"/>
            <w:lang w:val="en-US"/>
          </w:rPr>
          <w:t>C</w:t>
        </w:r>
      </w:smartTag>
      <w:r w:rsidRPr="00C06893">
        <w:rPr>
          <w:rFonts w:ascii="Calibri" w:hAnsi="Calibri"/>
          <w:lang w:val="en-US"/>
        </w:rPr>
        <w:t xml:space="preserve"> radiopharmaceuticals production we have started </w:t>
      </w:r>
      <w:r>
        <w:rPr>
          <w:rFonts w:ascii="Calibri" w:hAnsi="Calibri"/>
          <w:lang w:val="en-US"/>
        </w:rPr>
        <w:t>with</w:t>
      </w:r>
      <w:r w:rsidRPr="00C06893">
        <w:rPr>
          <w:rFonts w:ascii="Calibri" w:hAnsi="Calibri"/>
          <w:lang w:val="en-US"/>
        </w:rPr>
        <w:t xml:space="preserve"> wet method of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>C]CH</w:t>
      </w:r>
      <w:r w:rsidRPr="00C06893">
        <w:rPr>
          <w:rFonts w:ascii="Calibri" w:hAnsi="Calibri"/>
          <w:vertAlign w:val="subscript"/>
          <w:lang w:val="en-US"/>
        </w:rPr>
        <w:t>3</w:t>
      </w:r>
      <w:r w:rsidRPr="00C06893">
        <w:rPr>
          <w:rFonts w:ascii="Calibri" w:hAnsi="Calibri"/>
          <w:lang w:val="en-US"/>
        </w:rPr>
        <w:t>I prepar</w:t>
      </w:r>
      <w:r w:rsidRPr="00C06893">
        <w:rPr>
          <w:rFonts w:ascii="Calibri" w:hAnsi="Calibri"/>
          <w:lang w:val="en-US"/>
        </w:rPr>
        <w:t>a</w:t>
      </w:r>
      <w:r w:rsidRPr="00C06893">
        <w:rPr>
          <w:rFonts w:ascii="Calibri" w:hAnsi="Calibri"/>
          <w:lang w:val="en-US"/>
        </w:rPr>
        <w:t xml:space="preserve">tion and synthesis </w:t>
      </w:r>
      <w:r>
        <w:rPr>
          <w:rFonts w:ascii="Calibri" w:hAnsi="Calibri"/>
          <w:lang w:val="en-US"/>
        </w:rPr>
        <w:t>at</w:t>
      </w:r>
      <w:r w:rsidRPr="00C06893">
        <w:rPr>
          <w:rFonts w:ascii="Calibri" w:hAnsi="Calibri"/>
          <w:lang w:val="en-US"/>
        </w:rPr>
        <w:t xml:space="preserve"> Trasis module. From the </w:t>
      </w:r>
      <w:r>
        <w:rPr>
          <w:rFonts w:ascii="Calibri" w:hAnsi="Calibri"/>
          <w:lang w:val="en-US"/>
        </w:rPr>
        <w:t>preliminary</w:t>
      </w:r>
      <w:r w:rsidRPr="00C06893">
        <w:rPr>
          <w:rFonts w:ascii="Calibri" w:hAnsi="Calibri"/>
          <w:lang w:val="en-US"/>
        </w:rPr>
        <w:t xml:space="preserve"> results it seems that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>C]Choline and [</w:t>
      </w:r>
      <w:r w:rsidRPr="00C06893">
        <w:rPr>
          <w:rFonts w:ascii="Calibri" w:hAnsi="Calibri"/>
          <w:vertAlign w:val="superscript"/>
          <w:lang w:val="en-US"/>
        </w:rPr>
        <w:t>11</w:t>
      </w:r>
      <w:r w:rsidRPr="00C06893">
        <w:rPr>
          <w:rFonts w:ascii="Calibri" w:hAnsi="Calibri"/>
          <w:lang w:val="en-US"/>
        </w:rPr>
        <w:t xml:space="preserve">C]Methionine fulfill all </w:t>
      </w:r>
      <w:r>
        <w:rPr>
          <w:rFonts w:ascii="Calibri" w:hAnsi="Calibri"/>
          <w:lang w:val="en-US"/>
        </w:rPr>
        <w:t xml:space="preserve">acceptance criteria in </w:t>
      </w:r>
      <w:r w:rsidRPr="00C06893">
        <w:rPr>
          <w:rFonts w:ascii="Calibri" w:hAnsi="Calibri"/>
          <w:lang w:val="en-US"/>
        </w:rPr>
        <w:t>QC control</w:t>
      </w:r>
      <w:r>
        <w:rPr>
          <w:rFonts w:ascii="Calibri" w:hAnsi="Calibri"/>
          <w:lang w:val="en-US"/>
        </w:rPr>
        <w:t xml:space="preserve"> and a</w:t>
      </w:r>
      <w:r w:rsidRPr="00C06893">
        <w:rPr>
          <w:rFonts w:ascii="Calibri" w:hAnsi="Calibri"/>
          <w:lang w:val="en-US"/>
        </w:rPr>
        <w:t xml:space="preserve"> yield of</w:t>
      </w:r>
      <w:r>
        <w:rPr>
          <w:rFonts w:ascii="Calibri" w:hAnsi="Calibri"/>
          <w:lang w:val="en-US"/>
        </w:rPr>
        <w:t xml:space="preserve"> non decay corrected for both products was 29 %</w:t>
      </w:r>
      <w:r w:rsidRPr="00C06893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after 16 minutes.</w:t>
      </w:r>
    </w:p>
    <w:p w:rsidR="00B20446" w:rsidRDefault="00B20446" w:rsidP="00F46A95">
      <w:pPr>
        <w:jc w:val="both"/>
        <w:rPr>
          <w:rFonts w:ascii="Calibri" w:hAnsi="Calibri"/>
          <w:sz w:val="22"/>
          <w:szCs w:val="22"/>
          <w:lang w:val="en-US"/>
        </w:rPr>
      </w:pPr>
    </w:p>
    <w:p w:rsidR="00B20446" w:rsidRPr="00DA71B5" w:rsidRDefault="00B20446" w:rsidP="006A185E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DA71B5">
        <w:rPr>
          <w:rFonts w:ascii="Calibri" w:hAnsi="Calibri"/>
          <w:b/>
          <w:lang w:val="en-US"/>
        </w:rPr>
        <w:t>References</w:t>
      </w:r>
      <w:r>
        <w:rPr>
          <w:rFonts w:ascii="Calibri" w:hAnsi="Calibri"/>
          <w:b/>
          <w:lang w:val="en-US"/>
        </w:rPr>
        <w:t xml:space="preserve"> </w:t>
      </w:r>
    </w:p>
    <w:p w:rsidR="00B20446" w:rsidRDefault="00B20446" w:rsidP="006A185E">
      <w:pPr>
        <w:pStyle w:val="Reference"/>
        <w:rPr>
          <w:rFonts w:ascii="Calibri" w:hAnsi="Calibri" w:cs="Arial"/>
          <w:i/>
          <w:szCs w:val="18"/>
          <w:lang w:eastAsia="de-DE"/>
        </w:rPr>
      </w:pPr>
      <w:fldSimple w:instr=" SEQ References \* MERGEFORMAT ">
        <w:r w:rsidRPr="00DA71B5">
          <w:rPr>
            <w:rFonts w:ascii="Calibri" w:hAnsi="Calibri" w:cs="Arial"/>
            <w:noProof/>
            <w:szCs w:val="18"/>
          </w:rPr>
          <w:t>1</w:t>
        </w:r>
      </w:fldSimple>
      <w:r w:rsidRPr="00DA71B5">
        <w:rPr>
          <w:rFonts w:ascii="Calibri" w:hAnsi="Calibri" w:cs="Arial"/>
          <w:szCs w:val="18"/>
        </w:rPr>
        <w:t>.</w:t>
      </w:r>
      <w:r w:rsidRPr="00DA71B5">
        <w:rPr>
          <w:rFonts w:ascii="Calibri" w:hAnsi="Calibri" w:cs="Arial"/>
          <w:szCs w:val="18"/>
        </w:rPr>
        <w:tab/>
      </w:r>
      <w:r>
        <w:rPr>
          <w:rFonts w:ascii="Calibri" w:hAnsi="Calibri" w:cs="Arial"/>
          <w:color w:val="000000"/>
          <w:szCs w:val="18"/>
          <w:lang w:eastAsia="de-DE"/>
        </w:rPr>
        <w:t>D. Comar</w:t>
      </w:r>
      <w:r w:rsidRPr="00DA71B5">
        <w:rPr>
          <w:rFonts w:ascii="Calibri" w:hAnsi="Calibri" w:cs="Arial"/>
          <w:color w:val="000000"/>
          <w:szCs w:val="18"/>
          <w:lang w:eastAsia="de-DE"/>
        </w:rPr>
        <w:t xml:space="preserve">, </w:t>
      </w:r>
      <w:r>
        <w:rPr>
          <w:rFonts w:ascii="Calibri" w:hAnsi="Calibri" w:cs="Arial"/>
          <w:color w:val="000000"/>
          <w:szCs w:val="18"/>
          <w:lang w:eastAsia="de-DE"/>
        </w:rPr>
        <w:t>M. Maziere,M</w:t>
      </w:r>
      <w:r w:rsidRPr="00DA71B5">
        <w:rPr>
          <w:rFonts w:ascii="Calibri" w:hAnsi="Calibri" w:cs="Arial"/>
          <w:color w:val="000000"/>
          <w:szCs w:val="18"/>
          <w:lang w:eastAsia="de-DE"/>
        </w:rPr>
        <w:t>.</w:t>
      </w:r>
      <w:r>
        <w:rPr>
          <w:rFonts w:ascii="Calibri" w:hAnsi="Calibri" w:cs="Arial"/>
          <w:color w:val="000000"/>
          <w:szCs w:val="18"/>
          <w:lang w:eastAsia="de-DE"/>
        </w:rPr>
        <w:t xml:space="preserve"> Crouzel</w:t>
      </w:r>
      <w:r w:rsidRPr="00DA71B5">
        <w:rPr>
          <w:rFonts w:ascii="Calibri" w:hAnsi="Calibri" w:cs="Arial"/>
          <w:color w:val="000000"/>
          <w:szCs w:val="18"/>
          <w:lang w:eastAsia="de-DE"/>
        </w:rPr>
        <w:t xml:space="preserve">: </w:t>
      </w:r>
      <w:r>
        <w:rPr>
          <w:rFonts w:ascii="Calibri" w:hAnsi="Calibri" w:cs="Arial"/>
          <w:i/>
          <w:szCs w:val="18"/>
          <w:lang w:eastAsia="de-DE"/>
        </w:rPr>
        <w:t>Radiopharm. Labeled Compd. pp. 461-469, 1973</w:t>
      </w:r>
    </w:p>
    <w:p w:rsidR="00B20446" w:rsidRDefault="00B20446" w:rsidP="006A185E">
      <w:pPr>
        <w:pStyle w:val="Reference"/>
        <w:rPr>
          <w:rFonts w:ascii="Calibri" w:hAnsi="Calibri" w:cs="Arial"/>
          <w:i/>
          <w:szCs w:val="18"/>
          <w:lang w:eastAsia="de-DE"/>
        </w:rPr>
      </w:pPr>
    </w:p>
    <w:p w:rsidR="00B20446" w:rsidRDefault="00B20446" w:rsidP="00C56965">
      <w:pPr>
        <w:pStyle w:val="Reference"/>
        <w:rPr>
          <w:rFonts w:ascii="Calibri" w:hAnsi="Calibri" w:cs="Arial"/>
          <w:szCs w:val="18"/>
        </w:rPr>
      </w:pPr>
      <w:r>
        <w:rPr>
          <w:rFonts w:ascii="Calibri" w:hAnsi="Calibri" w:cs="Arial"/>
          <w:color w:val="000000"/>
          <w:szCs w:val="18"/>
          <w:lang w:eastAsia="de-DE"/>
        </w:rPr>
        <w:t>2.</w:t>
      </w:r>
      <w:r>
        <w:rPr>
          <w:rFonts w:ascii="Calibri" w:hAnsi="Calibri" w:cs="Arial"/>
          <w:color w:val="000000"/>
          <w:szCs w:val="18"/>
          <w:lang w:eastAsia="de-DE"/>
        </w:rPr>
        <w:tab/>
        <w:t>P. Larsen, J. Ulin, K. Dahlstrom</w:t>
      </w:r>
      <w:r>
        <w:rPr>
          <w:rFonts w:ascii="Calibri" w:hAnsi="Calibri" w:cs="Arial"/>
          <w:i/>
          <w:szCs w:val="18"/>
          <w:lang w:eastAsia="de-DE"/>
        </w:rPr>
        <w:t xml:space="preserve">, J. Label Compds. </w:t>
      </w:r>
      <w:r w:rsidRPr="00DA71B5">
        <w:rPr>
          <w:rFonts w:ascii="Calibri" w:hAnsi="Calibri" w:cs="Arial"/>
          <w:i/>
          <w:szCs w:val="18"/>
          <w:lang w:eastAsia="de-DE"/>
        </w:rPr>
        <w:t xml:space="preserve"> </w:t>
      </w:r>
      <w:r>
        <w:rPr>
          <w:rFonts w:ascii="Calibri" w:hAnsi="Calibri" w:cs="Arial"/>
          <w:b/>
          <w:szCs w:val="18"/>
          <w:lang w:eastAsia="de-DE"/>
        </w:rPr>
        <w:t>37</w:t>
      </w:r>
      <w:r>
        <w:rPr>
          <w:rFonts w:ascii="Calibri" w:hAnsi="Calibri" w:cs="Arial"/>
          <w:szCs w:val="18"/>
          <w:lang w:eastAsia="de-DE"/>
        </w:rPr>
        <w:t>, pp. 73–75, 1995</w:t>
      </w:r>
      <w:r w:rsidRPr="00DA71B5">
        <w:rPr>
          <w:rFonts w:ascii="Calibri" w:hAnsi="Calibri" w:cs="Arial"/>
          <w:szCs w:val="18"/>
          <w:lang w:eastAsia="de-DE"/>
        </w:rPr>
        <w:t>.</w:t>
      </w:r>
      <w:r>
        <w:rPr>
          <w:rFonts w:ascii="Calibri" w:hAnsi="Calibri" w:cs="Arial"/>
          <w:color w:val="000000"/>
          <w:szCs w:val="18"/>
          <w:lang w:eastAsia="de-DE"/>
        </w:rPr>
        <w:t xml:space="preserve"> </w:t>
      </w:r>
    </w:p>
    <w:p w:rsidR="00B20446" w:rsidRDefault="00B20446" w:rsidP="006A185E">
      <w:pPr>
        <w:pStyle w:val="Reference"/>
        <w:rPr>
          <w:rFonts w:ascii="Calibri" w:hAnsi="Calibri" w:cs="Arial"/>
          <w:color w:val="000000"/>
          <w:szCs w:val="18"/>
          <w:lang w:eastAsia="de-DE"/>
        </w:rPr>
      </w:pPr>
    </w:p>
    <w:p w:rsidR="00B20446" w:rsidRPr="00A966B8" w:rsidRDefault="00B20446">
      <w:pPr>
        <w:jc w:val="both"/>
        <w:rPr>
          <w:rFonts w:ascii="Calibri" w:hAnsi="Calibri"/>
          <w:sz w:val="22"/>
          <w:szCs w:val="22"/>
          <w:lang w:val="en-US"/>
        </w:rPr>
      </w:pPr>
    </w:p>
    <w:sectPr w:rsidR="00B20446" w:rsidRPr="00A966B8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46" w:rsidRDefault="00B20446" w:rsidP="00A9239E">
      <w:r>
        <w:separator/>
      </w:r>
    </w:p>
  </w:endnote>
  <w:endnote w:type="continuationSeparator" w:id="0">
    <w:p w:rsidR="00B20446" w:rsidRDefault="00B20446" w:rsidP="00A9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Time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46" w:rsidRPr="000C5014" w:rsidRDefault="00B20446">
    <w:pPr>
      <w:pStyle w:val="Footer"/>
      <w:rPr>
        <w:rFonts w:ascii="Calibri" w:hAnsi="Calibri"/>
        <w:sz w:val="18"/>
        <w:szCs w:val="18"/>
      </w:rPr>
    </w:pPr>
    <w:r w:rsidRPr="000C5014">
      <w:rPr>
        <w:rFonts w:ascii="Calibri" w:hAnsi="Calibri"/>
        <w:sz w:val="18"/>
        <w:szCs w:val="18"/>
        <w:vertAlign w:val="superscript"/>
      </w:rPr>
      <w:t>1</w:t>
    </w:r>
    <w:r>
      <w:rPr>
        <w:rFonts w:ascii="Calibri" w:hAnsi="Calibri"/>
        <w:sz w:val="18"/>
        <w:szCs w:val="18"/>
      </w:rPr>
      <w:t>P. Rajec</w:t>
    </w:r>
    <w:r w:rsidRPr="000C5014">
      <w:rPr>
        <w:rFonts w:ascii="Calibri" w:hAnsi="Calibri"/>
        <w:sz w:val="18"/>
        <w:szCs w:val="18"/>
      </w:rPr>
      <w:t xml:space="preserve">, E-mail: </w:t>
    </w:r>
    <w:r>
      <w:rPr>
        <w:rFonts w:ascii="Calibri" w:hAnsi="Calibri"/>
        <w:sz w:val="18"/>
        <w:szCs w:val="18"/>
      </w:rPr>
      <w:t>rajec</w:t>
    </w:r>
    <w:r w:rsidRPr="000C5014">
      <w:rPr>
        <w:rFonts w:ascii="Calibri" w:hAnsi="Calibri"/>
        <w:sz w:val="18"/>
        <w:szCs w:val="18"/>
      </w:rPr>
      <w:t>@</w:t>
    </w:r>
    <w:r>
      <w:rPr>
        <w:rFonts w:ascii="Calibri" w:hAnsi="Calibri"/>
        <w:sz w:val="18"/>
        <w:szCs w:val="18"/>
      </w:rPr>
      <w:t>biont.sk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46" w:rsidRDefault="00B20446" w:rsidP="00A9239E">
      <w:r>
        <w:separator/>
      </w:r>
    </w:p>
  </w:footnote>
  <w:footnote w:type="continuationSeparator" w:id="0">
    <w:p w:rsidR="00B20446" w:rsidRDefault="00B20446" w:rsidP="00A92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1AF"/>
    <w:multiLevelType w:val="hybridMultilevel"/>
    <w:tmpl w:val="78FCEE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767506"/>
    <w:multiLevelType w:val="hybridMultilevel"/>
    <w:tmpl w:val="825ED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F90416"/>
    <w:multiLevelType w:val="hybridMultilevel"/>
    <w:tmpl w:val="8FECEC56"/>
    <w:lvl w:ilvl="0" w:tplc="0590D38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15ED5"/>
    <w:multiLevelType w:val="hybridMultilevel"/>
    <w:tmpl w:val="CD34BB42"/>
    <w:lvl w:ilvl="0" w:tplc="0278213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24911"/>
    <w:multiLevelType w:val="hybridMultilevel"/>
    <w:tmpl w:val="B9D22E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consecutiveHyphenLimit w:val="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39E"/>
    <w:rsid w:val="00000F8E"/>
    <w:rsid w:val="00056AE5"/>
    <w:rsid w:val="000576E5"/>
    <w:rsid w:val="00064CA9"/>
    <w:rsid w:val="000A479E"/>
    <w:rsid w:val="000B7F85"/>
    <w:rsid w:val="000C5014"/>
    <w:rsid w:val="000D50B4"/>
    <w:rsid w:val="000F4D79"/>
    <w:rsid w:val="00126F2C"/>
    <w:rsid w:val="001907B1"/>
    <w:rsid w:val="00196B0C"/>
    <w:rsid w:val="001E20BE"/>
    <w:rsid w:val="001E239A"/>
    <w:rsid w:val="001F020A"/>
    <w:rsid w:val="001F39BA"/>
    <w:rsid w:val="002211B5"/>
    <w:rsid w:val="0024059C"/>
    <w:rsid w:val="0024522A"/>
    <w:rsid w:val="00255C53"/>
    <w:rsid w:val="0026370F"/>
    <w:rsid w:val="002674BC"/>
    <w:rsid w:val="00280BE8"/>
    <w:rsid w:val="002B7A37"/>
    <w:rsid w:val="002D04D8"/>
    <w:rsid w:val="002F2DE0"/>
    <w:rsid w:val="003679DF"/>
    <w:rsid w:val="0037103E"/>
    <w:rsid w:val="00382207"/>
    <w:rsid w:val="003C18D0"/>
    <w:rsid w:val="003D5B8C"/>
    <w:rsid w:val="003D7AAA"/>
    <w:rsid w:val="003D7F6B"/>
    <w:rsid w:val="003F55B4"/>
    <w:rsid w:val="003F68B2"/>
    <w:rsid w:val="0040094F"/>
    <w:rsid w:val="004319DA"/>
    <w:rsid w:val="0044368B"/>
    <w:rsid w:val="00464C1C"/>
    <w:rsid w:val="0047060C"/>
    <w:rsid w:val="004727CE"/>
    <w:rsid w:val="00474C3D"/>
    <w:rsid w:val="00482C48"/>
    <w:rsid w:val="004A4B7F"/>
    <w:rsid w:val="004B4025"/>
    <w:rsid w:val="004C72E1"/>
    <w:rsid w:val="004E4133"/>
    <w:rsid w:val="0052416C"/>
    <w:rsid w:val="005265B4"/>
    <w:rsid w:val="0053271B"/>
    <w:rsid w:val="00595BD2"/>
    <w:rsid w:val="005F58BC"/>
    <w:rsid w:val="006065A9"/>
    <w:rsid w:val="006072A7"/>
    <w:rsid w:val="00644958"/>
    <w:rsid w:val="00646E13"/>
    <w:rsid w:val="0065634B"/>
    <w:rsid w:val="00674D8C"/>
    <w:rsid w:val="0069136F"/>
    <w:rsid w:val="006A09A7"/>
    <w:rsid w:val="006A185E"/>
    <w:rsid w:val="006A6BD1"/>
    <w:rsid w:val="006D617C"/>
    <w:rsid w:val="0072268E"/>
    <w:rsid w:val="00754AC0"/>
    <w:rsid w:val="00767225"/>
    <w:rsid w:val="0076748F"/>
    <w:rsid w:val="007752B8"/>
    <w:rsid w:val="0078413C"/>
    <w:rsid w:val="007B6064"/>
    <w:rsid w:val="008049A8"/>
    <w:rsid w:val="00830133"/>
    <w:rsid w:val="00832354"/>
    <w:rsid w:val="00832696"/>
    <w:rsid w:val="00877620"/>
    <w:rsid w:val="008E747E"/>
    <w:rsid w:val="008F459B"/>
    <w:rsid w:val="00911EBF"/>
    <w:rsid w:val="00912A68"/>
    <w:rsid w:val="00925475"/>
    <w:rsid w:val="0092562D"/>
    <w:rsid w:val="0092730E"/>
    <w:rsid w:val="00967AE2"/>
    <w:rsid w:val="00981614"/>
    <w:rsid w:val="009E0903"/>
    <w:rsid w:val="009F08B2"/>
    <w:rsid w:val="00A9239E"/>
    <w:rsid w:val="00A966B8"/>
    <w:rsid w:val="00AA501E"/>
    <w:rsid w:val="00AC2434"/>
    <w:rsid w:val="00AC7E04"/>
    <w:rsid w:val="00B20446"/>
    <w:rsid w:val="00B46F03"/>
    <w:rsid w:val="00B664A8"/>
    <w:rsid w:val="00B869EA"/>
    <w:rsid w:val="00BD4478"/>
    <w:rsid w:val="00BD638E"/>
    <w:rsid w:val="00C06893"/>
    <w:rsid w:val="00C2224E"/>
    <w:rsid w:val="00C56965"/>
    <w:rsid w:val="00CA0276"/>
    <w:rsid w:val="00CA78A5"/>
    <w:rsid w:val="00CE4E07"/>
    <w:rsid w:val="00D33A31"/>
    <w:rsid w:val="00D43416"/>
    <w:rsid w:val="00D548D0"/>
    <w:rsid w:val="00D65452"/>
    <w:rsid w:val="00D70E89"/>
    <w:rsid w:val="00DA71B5"/>
    <w:rsid w:val="00E4799F"/>
    <w:rsid w:val="00E82329"/>
    <w:rsid w:val="00EB0D74"/>
    <w:rsid w:val="00EC5235"/>
    <w:rsid w:val="00F14614"/>
    <w:rsid w:val="00F46A95"/>
    <w:rsid w:val="00F508EE"/>
    <w:rsid w:val="00F51F6F"/>
    <w:rsid w:val="00F60965"/>
    <w:rsid w:val="00F628FC"/>
    <w:rsid w:val="00F81C15"/>
    <w:rsid w:val="00F8623D"/>
    <w:rsid w:val="00F97881"/>
    <w:rsid w:val="00FE1A56"/>
    <w:rsid w:val="00FE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paragraph" w:styleId="Heading2">
    <w:name w:val="heading 2"/>
    <w:basedOn w:val="Normal"/>
    <w:link w:val="Heading2Char"/>
    <w:uiPriority w:val="99"/>
    <w:qFormat/>
    <w:rsid w:val="00B869E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69EA"/>
    <w:rPr>
      <w:rFonts w:ascii="Times New Roman" w:hAnsi="Times New Roman" w:cs="Times New Roman"/>
      <w:b/>
      <w:bCs/>
      <w:sz w:val="36"/>
      <w:szCs w:val="36"/>
      <w:lang w:val="sk-SK" w:eastAsia="sk-SK"/>
    </w:rPr>
  </w:style>
  <w:style w:type="paragraph" w:customStyle="1" w:styleId="Reference">
    <w:name w:val="Reference"/>
    <w:basedOn w:val="Normal"/>
    <w:uiPriority w:val="99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9239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239E"/>
    <w:rPr>
      <w:rFonts w:ascii="Arial" w:hAnsi="Arial" w:cs="Arial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A9239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14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podfarbenie1">
    <w:name w:val="Svetlé podfarbenie1"/>
    <w:uiPriority w:val="99"/>
    <w:rsid w:val="00F1461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rednpodfarbenie21">
    <w:name w:val="Stredné podfarbenie 21"/>
    <w:uiPriority w:val="99"/>
    <w:rsid w:val="00F6096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014"/>
    <w:rPr>
      <w:rFonts w:ascii="Arial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014"/>
    <w:rPr>
      <w:rFonts w:ascii="Arial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014"/>
    <w:rPr>
      <w:rFonts w:ascii="Tahom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99"/>
    <w:qFormat/>
    <w:rsid w:val="00382207"/>
    <w:pPr>
      <w:ind w:left="720"/>
      <w:contextualSpacing/>
    </w:pPr>
  </w:style>
  <w:style w:type="character" w:customStyle="1" w:styleId="text">
    <w:name w:val="text"/>
    <w:basedOn w:val="DefaultParagraphFont"/>
    <w:uiPriority w:val="99"/>
    <w:rsid w:val="00B869EA"/>
    <w:rPr>
      <w:rFonts w:cs="Times New Roman"/>
    </w:rPr>
  </w:style>
  <w:style w:type="character" w:customStyle="1" w:styleId="author-ref">
    <w:name w:val="author-ref"/>
    <w:basedOn w:val="DefaultParagraphFont"/>
    <w:uiPriority w:val="99"/>
    <w:rsid w:val="00B869EA"/>
    <w:rPr>
      <w:rFonts w:cs="Times New Roman"/>
    </w:rPr>
  </w:style>
  <w:style w:type="character" w:customStyle="1" w:styleId="size-xl">
    <w:name w:val="size-xl"/>
    <w:basedOn w:val="DefaultParagraphFont"/>
    <w:uiPriority w:val="99"/>
    <w:rsid w:val="00B869E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869E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B7A3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72268E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2</Pages>
  <Words>791</Words>
  <Characters>4514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Marek Leporis</cp:lastModifiedBy>
  <cp:revision>4</cp:revision>
  <dcterms:created xsi:type="dcterms:W3CDTF">2018-04-27T13:21:00Z</dcterms:created>
  <dcterms:modified xsi:type="dcterms:W3CDTF">2018-04-29T12:05:00Z</dcterms:modified>
</cp:coreProperties>
</file>